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C3C9FD2"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w:t>
                            </w:r>
                            <w:r w:rsidR="00B97D57">
                              <w:rPr>
                                <w:b/>
                                <w:color w:val="000000" w:themeColor="text1"/>
                              </w:rPr>
                              <w:t>7</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C3C9FD2"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w:t>
                      </w:r>
                      <w:r w:rsidR="00B97D57">
                        <w:rPr>
                          <w:b/>
                          <w:color w:val="000000" w:themeColor="text1"/>
                        </w:rPr>
                        <w:t>7</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48687CE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D6B29">
        <w:rPr>
          <w:rFonts w:ascii="Arial" w:hAnsi="Arial" w:cs="Arial"/>
          <w:b/>
          <w:color w:val="FF0000"/>
          <w:sz w:val="20"/>
          <w:szCs w:val="20"/>
        </w:rPr>
        <w:t>24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99E435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B97D57">
        <w:rPr>
          <w:rFonts w:cstheme="minorHAnsi"/>
          <w:b/>
          <w:bCs/>
          <w:color w:val="FF0000"/>
          <w:sz w:val="20"/>
          <w:szCs w:val="20"/>
        </w:rPr>
        <w:t>miércoles</w:t>
      </w:r>
      <w:r w:rsidR="00002FA2">
        <w:rPr>
          <w:rFonts w:cstheme="minorHAnsi"/>
          <w:b/>
          <w:bCs/>
          <w:color w:val="FF0000"/>
          <w:sz w:val="20"/>
          <w:szCs w:val="20"/>
        </w:rPr>
        <w:t xml:space="preserve"> </w:t>
      </w:r>
      <w:r w:rsidR="00B97D57">
        <w:rPr>
          <w:rFonts w:cstheme="minorHAnsi"/>
          <w:b/>
          <w:bCs/>
          <w:color w:val="FF0000"/>
          <w:sz w:val="20"/>
          <w:szCs w:val="20"/>
        </w:rPr>
        <w:t>25</w:t>
      </w:r>
      <w:r w:rsidR="00C37596">
        <w:rPr>
          <w:rFonts w:cstheme="minorHAnsi"/>
          <w:b/>
          <w:bCs/>
          <w:color w:val="FF0000"/>
          <w:sz w:val="20"/>
          <w:szCs w:val="20"/>
        </w:rPr>
        <w:t xml:space="preserve"> de </w:t>
      </w:r>
      <w:r w:rsidR="000D6B29">
        <w:rPr>
          <w:rFonts w:cstheme="minorHAnsi"/>
          <w:b/>
          <w:bCs/>
          <w:color w:val="FF0000"/>
          <w:sz w:val="20"/>
          <w:szCs w:val="20"/>
        </w:rPr>
        <w:t>Junio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8B4B577" w:rsidR="00265BCD" w:rsidRPr="00A56959" w:rsidRDefault="00265BCD" w:rsidP="00265BCD">
      <w:pPr>
        <w:jc w:val="center"/>
        <w:rPr>
          <w:rFonts w:cstheme="minorHAnsi"/>
          <w:b/>
          <w:bCs/>
        </w:rPr>
      </w:pPr>
      <w:r w:rsidRPr="00A56959">
        <w:rPr>
          <w:rFonts w:cstheme="minorHAnsi"/>
          <w:b/>
          <w:bCs/>
        </w:rPr>
        <w:t>“SC-CP-</w:t>
      </w:r>
      <w:r w:rsidR="000D6B29">
        <w:rPr>
          <w:rFonts w:cstheme="minorHAnsi"/>
          <w:b/>
          <w:bCs/>
        </w:rPr>
        <w:t>2</w:t>
      </w:r>
      <w:r w:rsidR="00B97D57">
        <w:rPr>
          <w:rFonts w:cstheme="minorHAnsi"/>
          <w:b/>
          <w:bCs/>
        </w:rPr>
        <w:t>7</w:t>
      </w:r>
      <w:r w:rsidR="007D726E">
        <w:rPr>
          <w:rFonts w:cstheme="minorHAnsi"/>
          <w:b/>
          <w:bCs/>
        </w:rPr>
        <w:t>-2025</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01F3E150" w:rsidR="007D726E" w:rsidRPr="00A56959" w:rsidRDefault="00B97D57" w:rsidP="008B4E20">
            <w:pPr>
              <w:jc w:val="center"/>
              <w:rPr>
                <w:rFonts w:cstheme="minorHAnsi"/>
                <w:sz w:val="18"/>
                <w:szCs w:val="20"/>
              </w:rPr>
            </w:pPr>
            <w:r>
              <w:rPr>
                <w:rFonts w:cstheme="minorHAnsi"/>
                <w:sz w:val="18"/>
                <w:szCs w:val="20"/>
              </w:rPr>
              <w:t>20</w:t>
            </w:r>
            <w:r w:rsidR="00B53E7B">
              <w:rPr>
                <w:rFonts w:cstheme="minorHAnsi"/>
                <w:sz w:val="18"/>
                <w:szCs w:val="20"/>
              </w:rPr>
              <w:t>/06</w:t>
            </w:r>
            <w:r w:rsidR="007D726E">
              <w:rPr>
                <w:rFonts w:cstheme="minorHAnsi"/>
                <w:sz w:val="18"/>
                <w:szCs w:val="20"/>
              </w:rPr>
              <w:t>/2025</w:t>
            </w:r>
          </w:p>
        </w:tc>
        <w:tc>
          <w:tcPr>
            <w:tcW w:w="1276" w:type="dxa"/>
            <w:shd w:val="clear" w:color="auto" w:fill="auto"/>
            <w:vAlign w:val="center"/>
          </w:tcPr>
          <w:p w14:paraId="3E275C4D" w14:textId="26EDB931" w:rsidR="007D726E" w:rsidRPr="00A56959" w:rsidRDefault="00002FA2" w:rsidP="008B4E20">
            <w:pPr>
              <w:jc w:val="center"/>
              <w:rPr>
                <w:rFonts w:cstheme="minorHAnsi"/>
                <w:sz w:val="18"/>
                <w:szCs w:val="20"/>
              </w:rPr>
            </w:pPr>
            <w:r>
              <w:rPr>
                <w:rFonts w:cstheme="minorHAnsi"/>
                <w:sz w:val="18"/>
                <w:szCs w:val="20"/>
              </w:rPr>
              <w:t>09</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2E5F82A" w:rsidR="007D726E" w:rsidRPr="00A56959" w:rsidRDefault="00B97D57" w:rsidP="008B4E20">
            <w:pPr>
              <w:jc w:val="center"/>
              <w:rPr>
                <w:rFonts w:cstheme="minorHAnsi"/>
                <w:sz w:val="18"/>
                <w:szCs w:val="20"/>
              </w:rPr>
            </w:pPr>
            <w:r>
              <w:rPr>
                <w:rFonts w:cstheme="minorHAnsi"/>
                <w:color w:val="FF0000"/>
                <w:sz w:val="18"/>
                <w:szCs w:val="20"/>
              </w:rPr>
              <w:t>25</w:t>
            </w:r>
            <w:r w:rsidR="00B53E7B">
              <w:rPr>
                <w:rFonts w:cstheme="minorHAnsi"/>
                <w:color w:val="FF0000"/>
                <w:sz w:val="18"/>
                <w:szCs w:val="20"/>
              </w:rPr>
              <w:t>/06</w:t>
            </w:r>
            <w:r w:rsidR="007D726E">
              <w:rPr>
                <w:rFonts w:cstheme="minorHAnsi"/>
                <w:color w:val="FF0000"/>
                <w:sz w:val="18"/>
                <w:szCs w:val="20"/>
              </w:rPr>
              <w:t>/2025</w:t>
            </w:r>
          </w:p>
        </w:tc>
        <w:tc>
          <w:tcPr>
            <w:tcW w:w="1276" w:type="dxa"/>
            <w:shd w:val="clear" w:color="auto" w:fill="auto"/>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F86B59E" w:rsidR="007D726E" w:rsidRPr="00A56959" w:rsidRDefault="00B97D57" w:rsidP="008B4E20">
            <w:pPr>
              <w:jc w:val="center"/>
              <w:rPr>
                <w:rFonts w:cstheme="minorHAnsi"/>
                <w:sz w:val="18"/>
                <w:szCs w:val="20"/>
              </w:rPr>
            </w:pPr>
            <w:r>
              <w:rPr>
                <w:rFonts w:cstheme="minorHAnsi"/>
                <w:color w:val="FF0000"/>
                <w:sz w:val="18"/>
                <w:szCs w:val="20"/>
              </w:rPr>
              <w:t>25</w:t>
            </w:r>
            <w:r w:rsidR="00B53E7B">
              <w:rPr>
                <w:rFonts w:cstheme="minorHAnsi"/>
                <w:color w:val="FF0000"/>
                <w:sz w:val="18"/>
                <w:szCs w:val="20"/>
              </w:rPr>
              <w:t>/06</w:t>
            </w:r>
            <w:r w:rsidR="007D726E">
              <w:rPr>
                <w:rFonts w:cstheme="minorHAnsi"/>
                <w:color w:val="FF0000"/>
                <w:sz w:val="18"/>
                <w:szCs w:val="20"/>
              </w:rPr>
              <w:t>/2025</w:t>
            </w:r>
          </w:p>
        </w:tc>
        <w:tc>
          <w:tcPr>
            <w:tcW w:w="1276" w:type="dxa"/>
            <w:shd w:val="clear" w:color="auto" w:fill="auto"/>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4E5144BD" w:rsidR="007D726E" w:rsidRPr="00A56959" w:rsidRDefault="00B97D57" w:rsidP="008B4E20">
            <w:pPr>
              <w:jc w:val="center"/>
              <w:rPr>
                <w:rFonts w:cstheme="minorHAnsi"/>
                <w:sz w:val="18"/>
                <w:szCs w:val="20"/>
              </w:rPr>
            </w:pPr>
            <w:r>
              <w:rPr>
                <w:rFonts w:cstheme="minorHAnsi"/>
                <w:color w:val="FF0000"/>
                <w:sz w:val="18"/>
                <w:szCs w:val="20"/>
              </w:rPr>
              <w:t>02</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5539436" w:rsidR="001F086A" w:rsidRPr="00A56959" w:rsidRDefault="00583F74" w:rsidP="00417F56">
      <w:pPr>
        <w:rPr>
          <w:rFonts w:cstheme="minorHAnsi"/>
          <w:sz w:val="20"/>
          <w:szCs w:val="20"/>
        </w:rPr>
      </w:pPr>
      <w:r w:rsidRPr="00A56959">
        <w:rPr>
          <w:rFonts w:cstheme="minorHAnsi"/>
          <w:sz w:val="20"/>
          <w:szCs w:val="20"/>
        </w:rPr>
        <w:t xml:space="preserve">Santa Cruz </w:t>
      </w:r>
      <w:r w:rsidR="00B53E7B">
        <w:rPr>
          <w:rFonts w:cstheme="minorHAnsi"/>
          <w:sz w:val="20"/>
          <w:szCs w:val="20"/>
        </w:rPr>
        <w:t>2</w:t>
      </w:r>
      <w:r w:rsidR="00B97D57">
        <w:rPr>
          <w:rFonts w:cstheme="minorHAnsi"/>
          <w:sz w:val="20"/>
          <w:szCs w:val="20"/>
        </w:rPr>
        <w:t>0</w:t>
      </w:r>
      <w:r w:rsidR="00B53E7B">
        <w:rPr>
          <w:rFonts w:cstheme="minorHAnsi"/>
          <w:sz w:val="20"/>
          <w:szCs w:val="20"/>
        </w:rPr>
        <w:t xml:space="preserve"> de junio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755</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30</cp:revision>
  <cp:lastPrinted>2025-02-21T18:21:00Z</cp:lastPrinted>
  <dcterms:created xsi:type="dcterms:W3CDTF">2024-04-01T20:06:00Z</dcterms:created>
  <dcterms:modified xsi:type="dcterms:W3CDTF">2025-06-18T19:55:00Z</dcterms:modified>
</cp:coreProperties>
</file>