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7059E063" w:rsidR="003518DA" w:rsidRDefault="007D17B9" w:rsidP="003518DA">
                            <w:pPr>
                              <w:jc w:val="center"/>
                            </w:pPr>
                            <w:r>
                              <w:rPr>
                                <w:b/>
                                <w:color w:val="000000" w:themeColor="text1"/>
                              </w:rPr>
                              <w:t xml:space="preserve">PROCESO: </w:t>
                            </w:r>
                            <w:r w:rsidR="00265BCD">
                              <w:rPr>
                                <w:b/>
                                <w:color w:val="000000" w:themeColor="text1"/>
                              </w:rPr>
                              <w:t>SC-CP-</w:t>
                            </w:r>
                            <w:r w:rsidR="007D726E">
                              <w:rPr>
                                <w:b/>
                                <w:color w:val="000000" w:themeColor="text1"/>
                              </w:rPr>
                              <w:t>0</w:t>
                            </w:r>
                            <w:r w:rsidR="003C137E">
                              <w:rPr>
                                <w:b/>
                                <w:color w:val="000000" w:themeColor="text1"/>
                              </w:rPr>
                              <w:t>11</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7059E063" w:rsidR="003518DA" w:rsidRDefault="007D17B9" w:rsidP="003518DA">
                      <w:pPr>
                        <w:jc w:val="center"/>
                      </w:pPr>
                      <w:r>
                        <w:rPr>
                          <w:b/>
                          <w:color w:val="000000" w:themeColor="text1"/>
                        </w:rPr>
                        <w:t xml:space="preserve">PROCESO: </w:t>
                      </w:r>
                      <w:r w:rsidR="00265BCD">
                        <w:rPr>
                          <w:b/>
                          <w:color w:val="000000" w:themeColor="text1"/>
                        </w:rPr>
                        <w:t>SC-CP-</w:t>
                      </w:r>
                      <w:r w:rsidR="007D726E">
                        <w:rPr>
                          <w:b/>
                          <w:color w:val="000000" w:themeColor="text1"/>
                        </w:rPr>
                        <w:t>0</w:t>
                      </w:r>
                      <w:r w:rsidR="003C137E">
                        <w:rPr>
                          <w:b/>
                          <w:color w:val="000000" w:themeColor="text1"/>
                        </w:rPr>
                        <w:t>11</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2E328088"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3C137E">
        <w:rPr>
          <w:rFonts w:ascii="Arial" w:hAnsi="Arial" w:cs="Arial"/>
          <w:b/>
          <w:color w:val="FF0000"/>
          <w:sz w:val="20"/>
          <w:szCs w:val="20"/>
        </w:rPr>
        <w:t>SERVICIO DE LABORATORIO CLINICO ESPECIAL</w:t>
      </w:r>
      <w:r w:rsidR="00EB71E7">
        <w:rPr>
          <w:rFonts w:ascii="Arial" w:hAnsi="Arial" w:cs="Arial"/>
          <w:b/>
          <w:color w:val="FF0000"/>
          <w:sz w:val="20"/>
          <w:szCs w:val="20"/>
        </w:rPr>
        <w:t xml:space="preserve"> </w:t>
      </w:r>
    </w:p>
    <w:p w14:paraId="03F7367A" w14:textId="38816A6F"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7D726E">
        <w:rPr>
          <w:rFonts w:ascii="Arial" w:hAnsi="Arial" w:cs="Arial"/>
          <w:b/>
          <w:color w:val="FF0000"/>
          <w:sz w:val="20"/>
          <w:szCs w:val="20"/>
        </w:rPr>
        <w:t>0</w:t>
      </w:r>
      <w:r w:rsidR="003C137E">
        <w:rPr>
          <w:rFonts w:ascii="Arial" w:hAnsi="Arial" w:cs="Arial"/>
          <w:b/>
          <w:color w:val="FF0000"/>
          <w:sz w:val="20"/>
          <w:szCs w:val="20"/>
        </w:rPr>
        <w:t>11</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53592275" w:rsidR="001A6BA1" w:rsidRDefault="001A6BA1" w:rsidP="00417F56">
      <w:pPr>
        <w:pStyle w:val="Ttulo1"/>
        <w:jc w:val="both"/>
        <w:rPr>
          <w:rFonts w:asciiTheme="minorHAnsi" w:hAnsiTheme="minorHAnsi" w:cstheme="minorHAnsi"/>
          <w:color w:val="FF0000"/>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3C137E">
        <w:rPr>
          <w:rFonts w:asciiTheme="minorHAnsi" w:hAnsiTheme="minorHAnsi" w:cstheme="minorHAnsi"/>
          <w:color w:val="FF0000"/>
          <w:sz w:val="20"/>
          <w:lang w:val="es-ES"/>
        </w:rPr>
        <w:t>SERVICIO DE LABORATORIO CLÍNICO ESPECIAL</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42559AE4" w14:textId="77777777" w:rsidR="00E0041C" w:rsidRDefault="00E0041C" w:rsidP="00E0041C">
      <w:pPr>
        <w:rPr>
          <w:lang w:eastAsia="es-ES"/>
        </w:rPr>
      </w:pPr>
    </w:p>
    <w:p w14:paraId="3B987138" w14:textId="77777777" w:rsidR="00E0041C" w:rsidRPr="00F04A7B" w:rsidRDefault="00E0041C" w:rsidP="00E0041C">
      <w:pPr>
        <w:autoSpaceDE w:val="0"/>
        <w:autoSpaceDN w:val="0"/>
        <w:adjustRightInd w:val="0"/>
        <w:rPr>
          <w:b/>
          <w:bCs/>
          <w:u w:val="single"/>
        </w:rPr>
      </w:pPr>
      <w:r w:rsidRPr="00F04A7B">
        <w:rPr>
          <w:b/>
          <w:bCs/>
          <w:u w:val="single"/>
        </w:rPr>
        <w:t>ANTECEDENTES</w:t>
      </w:r>
    </w:p>
    <w:p w14:paraId="623C4F01" w14:textId="77777777" w:rsidR="00E0041C" w:rsidRPr="00E2708C" w:rsidRDefault="00E0041C" w:rsidP="00E0041C">
      <w:pPr>
        <w:autoSpaceDE w:val="0"/>
        <w:autoSpaceDN w:val="0"/>
        <w:adjustRightInd w:val="0"/>
      </w:pPr>
      <w:r w:rsidRPr="00E2708C">
        <w:t xml:space="preserve">La Caja de Salud de la Banca Privada Regional Santa Cruz requiere realizar la compra de SERVICIOS EN “LABORATORIO CLINICO” para cubrir las necesidades de los Asegurados de acuerdo a lo requerido por los médicos de las distintas especialidades. </w:t>
      </w:r>
    </w:p>
    <w:p w14:paraId="3EAFB527" w14:textId="77777777" w:rsidR="00E0041C" w:rsidRPr="00C70EE0" w:rsidRDefault="00E0041C" w:rsidP="00E0041C">
      <w:pPr>
        <w:autoSpaceDE w:val="0"/>
        <w:autoSpaceDN w:val="0"/>
        <w:adjustRightInd w:val="0"/>
        <w:rPr>
          <w:sz w:val="14"/>
          <w:szCs w:val="14"/>
        </w:rPr>
      </w:pPr>
    </w:p>
    <w:p w14:paraId="75C56032" w14:textId="77777777" w:rsidR="00E0041C" w:rsidRPr="00F04A7B" w:rsidRDefault="00E0041C" w:rsidP="00E0041C">
      <w:pPr>
        <w:autoSpaceDE w:val="0"/>
        <w:autoSpaceDN w:val="0"/>
        <w:adjustRightInd w:val="0"/>
        <w:rPr>
          <w:b/>
          <w:bCs/>
          <w:u w:val="single"/>
        </w:rPr>
      </w:pPr>
      <w:r w:rsidRPr="00F04A7B">
        <w:rPr>
          <w:b/>
          <w:bCs/>
          <w:u w:val="single"/>
        </w:rPr>
        <w:t xml:space="preserve">OBJETO </w:t>
      </w:r>
    </w:p>
    <w:p w14:paraId="300865DC" w14:textId="77777777" w:rsidR="00E0041C" w:rsidRPr="00E2708C" w:rsidRDefault="00E0041C" w:rsidP="00E0041C">
      <w:pPr>
        <w:autoSpaceDE w:val="0"/>
        <w:autoSpaceDN w:val="0"/>
        <w:adjustRightInd w:val="0"/>
      </w:pPr>
      <w:r w:rsidRPr="00E2708C">
        <w:t>Constituye el objeto de esta contratación, la compra por PAQUETE Y EVENTO de procedimientos de SERVICIOS EN LABORATORIO CLINICO a los asegurados de la CSBP.</w:t>
      </w:r>
    </w:p>
    <w:p w14:paraId="4D3880F6" w14:textId="77777777" w:rsidR="00E0041C" w:rsidRPr="00E2708C" w:rsidRDefault="00E0041C" w:rsidP="00E0041C">
      <w:pPr>
        <w:autoSpaceDE w:val="0"/>
        <w:autoSpaceDN w:val="0"/>
        <w:adjustRightInd w:val="0"/>
      </w:pPr>
      <w:r w:rsidRPr="00E2708C">
        <w:t xml:space="preserve">El servicio será cancelado por la CSBP de manera mensual durante la vigencia del contrato. </w:t>
      </w:r>
    </w:p>
    <w:p w14:paraId="0BB8479E" w14:textId="77777777" w:rsidR="00E0041C" w:rsidRPr="00C70EE0" w:rsidRDefault="00E0041C" w:rsidP="00E0041C">
      <w:pPr>
        <w:autoSpaceDE w:val="0"/>
        <w:autoSpaceDN w:val="0"/>
        <w:adjustRightInd w:val="0"/>
        <w:rPr>
          <w:sz w:val="14"/>
          <w:szCs w:val="14"/>
        </w:rPr>
      </w:pPr>
    </w:p>
    <w:p w14:paraId="37A0419B" w14:textId="77777777" w:rsidR="00E0041C" w:rsidRPr="00F04A7B" w:rsidRDefault="00E0041C" w:rsidP="00E0041C">
      <w:pPr>
        <w:autoSpaceDE w:val="0"/>
        <w:autoSpaceDN w:val="0"/>
        <w:adjustRightInd w:val="0"/>
        <w:rPr>
          <w:b/>
          <w:bCs/>
          <w:u w:val="single"/>
        </w:rPr>
      </w:pPr>
      <w:r w:rsidRPr="00F04A7B">
        <w:rPr>
          <w:b/>
          <w:bCs/>
          <w:u w:val="single"/>
        </w:rPr>
        <w:t>FORMA EN LA CUAL SE SOLICITARÁ EL SERVICIO</w:t>
      </w:r>
    </w:p>
    <w:p w14:paraId="1A019C8C" w14:textId="77777777" w:rsidR="00E0041C" w:rsidRPr="00E2708C" w:rsidRDefault="00E0041C" w:rsidP="00E0041C">
      <w:pPr>
        <w:autoSpaceDE w:val="0"/>
        <w:autoSpaceDN w:val="0"/>
        <w:adjustRightInd w:val="0"/>
      </w:pPr>
      <w:r w:rsidRPr="00E2708C">
        <w:t>El procedimiento será el siguiente:</w:t>
      </w:r>
    </w:p>
    <w:p w14:paraId="4ADF540A" w14:textId="77777777" w:rsidR="00E0041C" w:rsidRPr="00E2708C" w:rsidRDefault="00E0041C" w:rsidP="00E0041C">
      <w:pPr>
        <w:autoSpaceDE w:val="0"/>
        <w:autoSpaceDN w:val="0"/>
        <w:adjustRightInd w:val="0"/>
        <w:rPr>
          <w:sz w:val="14"/>
          <w:szCs w:val="14"/>
        </w:rPr>
      </w:pPr>
    </w:p>
    <w:p w14:paraId="74A7F1C6" w14:textId="77777777" w:rsidR="00E0041C" w:rsidRPr="00E2708C" w:rsidRDefault="00E0041C" w:rsidP="00E0041C">
      <w:pPr>
        <w:autoSpaceDE w:val="0"/>
        <w:autoSpaceDN w:val="0"/>
        <w:adjustRightInd w:val="0"/>
      </w:pPr>
      <w:r w:rsidRPr="00E2708C">
        <w:t>1. El profesional médico de la C.S.B.P. una vez que determina que el Asegurado de la CSBP requiere de la realización de SERVICIOS EN LABORATORIO CLINICO, emitirá la orden Médica misma que deberá estar con la firma y sello del Médico que requiere el servicio.</w:t>
      </w:r>
    </w:p>
    <w:p w14:paraId="69F33994" w14:textId="77777777" w:rsidR="00E0041C" w:rsidRPr="00E2708C" w:rsidRDefault="00E0041C" w:rsidP="00E0041C">
      <w:pPr>
        <w:autoSpaceDE w:val="0"/>
        <w:autoSpaceDN w:val="0"/>
        <w:adjustRightInd w:val="0"/>
        <w:rPr>
          <w:sz w:val="14"/>
          <w:szCs w:val="14"/>
        </w:rPr>
      </w:pPr>
    </w:p>
    <w:p w14:paraId="32F4DE53" w14:textId="77777777" w:rsidR="00E0041C" w:rsidRPr="00E2708C" w:rsidRDefault="00E0041C" w:rsidP="00E0041C">
      <w:pPr>
        <w:autoSpaceDE w:val="0"/>
        <w:autoSpaceDN w:val="0"/>
        <w:adjustRightInd w:val="0"/>
      </w:pPr>
      <w:r w:rsidRPr="00E2708C">
        <w:t xml:space="preserve">2. En el caso de que la orden proceda de Policonsultorio: el paciente acudirá al Centro contratado portando la orden firmada y sellada por el Médico, más la muestra respectiva (si correspondiese), el proveedor contratado recibirá las mismas mediante registro correspondiente. </w:t>
      </w:r>
    </w:p>
    <w:p w14:paraId="7701DDC8" w14:textId="77777777" w:rsidR="00E0041C" w:rsidRPr="00E2708C" w:rsidRDefault="00E0041C" w:rsidP="00E0041C">
      <w:pPr>
        <w:tabs>
          <w:tab w:val="num" w:pos="426"/>
        </w:tabs>
        <w:autoSpaceDE w:val="0"/>
        <w:autoSpaceDN w:val="0"/>
        <w:adjustRightInd w:val="0"/>
        <w:ind w:left="426"/>
        <w:rPr>
          <w:sz w:val="14"/>
          <w:szCs w:val="14"/>
        </w:rPr>
      </w:pPr>
    </w:p>
    <w:p w14:paraId="1DA63460" w14:textId="77777777" w:rsidR="00E0041C" w:rsidRPr="00E2708C" w:rsidRDefault="00E0041C" w:rsidP="00E0041C">
      <w:pPr>
        <w:tabs>
          <w:tab w:val="num" w:pos="426"/>
        </w:tabs>
        <w:autoSpaceDE w:val="0"/>
        <w:autoSpaceDN w:val="0"/>
        <w:adjustRightInd w:val="0"/>
      </w:pPr>
      <w:r w:rsidRPr="00E2708C">
        <w:t xml:space="preserve">En el caso de que la muestra proceda de la Clínica de la CSBP, el proveedor contratado enviará a tomar las muestras a la Clínica CSBP donde se hará entrega de la orden medica correspondiente, en casos excepcionales el paciente acudirá al Centro contratado portando la orden firmada y sellada por el Médico, el proveedor contratado recibirá las mismas mediante registro correspondiente. </w:t>
      </w:r>
    </w:p>
    <w:p w14:paraId="0C33FDF3" w14:textId="77777777" w:rsidR="00E0041C" w:rsidRPr="00E2708C" w:rsidRDefault="00E0041C" w:rsidP="00E0041C">
      <w:pPr>
        <w:autoSpaceDE w:val="0"/>
        <w:autoSpaceDN w:val="0"/>
        <w:adjustRightInd w:val="0"/>
        <w:rPr>
          <w:sz w:val="14"/>
          <w:szCs w:val="14"/>
        </w:rPr>
      </w:pPr>
    </w:p>
    <w:p w14:paraId="41A21A29" w14:textId="77777777" w:rsidR="00E0041C" w:rsidRPr="00E2708C" w:rsidRDefault="00E0041C" w:rsidP="00E0041C">
      <w:pPr>
        <w:autoSpaceDE w:val="0"/>
        <w:autoSpaceDN w:val="0"/>
        <w:adjustRightInd w:val="0"/>
      </w:pPr>
      <w:r w:rsidRPr="00E2708C">
        <w:t>3. Concluido el o los SERVICIOS EN LABORATORIO CLINICO, el proponente adjudicado deberá enviar los resultados firmados y sellados por el bioquímico que realizo el mismo dentro de los siguientes plazos:</w:t>
      </w:r>
    </w:p>
    <w:p w14:paraId="02D26A4B" w14:textId="77777777" w:rsidR="00E0041C" w:rsidRPr="00E0041C" w:rsidRDefault="00E0041C" w:rsidP="00E0041C">
      <w:pPr>
        <w:rPr>
          <w:color w:val="FF0000"/>
          <w:sz w:val="14"/>
          <w:szCs w:val="14"/>
        </w:rPr>
      </w:pPr>
    </w:p>
    <w:p w14:paraId="5D447917" w14:textId="77777777" w:rsidR="00E0041C" w:rsidRPr="00E0041C" w:rsidRDefault="00E0041C" w:rsidP="00E0041C">
      <w:pPr>
        <w:pStyle w:val="Prrafodelista"/>
        <w:numPr>
          <w:ilvl w:val="0"/>
          <w:numId w:val="8"/>
        </w:numPr>
        <w:rPr>
          <w:color w:val="FF0000"/>
        </w:rPr>
      </w:pPr>
      <w:r w:rsidRPr="00E0041C">
        <w:rPr>
          <w:color w:val="FF0000"/>
        </w:rPr>
        <w:t>Pruebas de rutina: 24 horas</w:t>
      </w:r>
    </w:p>
    <w:p w14:paraId="26E649E4" w14:textId="77777777" w:rsidR="00E0041C" w:rsidRPr="00E0041C" w:rsidRDefault="00E0041C" w:rsidP="00E0041C">
      <w:pPr>
        <w:pStyle w:val="Prrafodelista"/>
        <w:numPr>
          <w:ilvl w:val="0"/>
          <w:numId w:val="8"/>
        </w:numPr>
        <w:rPr>
          <w:color w:val="FF0000"/>
        </w:rPr>
      </w:pPr>
      <w:r w:rsidRPr="00E0041C">
        <w:rPr>
          <w:color w:val="FF0000"/>
        </w:rPr>
        <w:t>Cultivos:  de 72 a 96 horas</w:t>
      </w:r>
    </w:p>
    <w:p w14:paraId="6BAD74D6" w14:textId="77777777" w:rsidR="00E0041C" w:rsidRPr="00E0041C" w:rsidRDefault="00E0041C" w:rsidP="00E0041C">
      <w:pPr>
        <w:pStyle w:val="Prrafodelista"/>
        <w:numPr>
          <w:ilvl w:val="0"/>
          <w:numId w:val="8"/>
        </w:numPr>
        <w:rPr>
          <w:color w:val="FF0000"/>
        </w:rPr>
      </w:pPr>
      <w:r w:rsidRPr="00E0041C">
        <w:rPr>
          <w:color w:val="FF0000"/>
        </w:rPr>
        <w:t>Hormonas: de 72 a 96 horas</w:t>
      </w:r>
    </w:p>
    <w:p w14:paraId="78681ABE" w14:textId="77777777" w:rsidR="00E0041C" w:rsidRPr="00E0041C" w:rsidRDefault="00E0041C" w:rsidP="00E0041C">
      <w:pPr>
        <w:pStyle w:val="Prrafodelista"/>
        <w:numPr>
          <w:ilvl w:val="0"/>
          <w:numId w:val="8"/>
        </w:numPr>
        <w:rPr>
          <w:color w:val="FF0000"/>
        </w:rPr>
      </w:pPr>
      <w:r w:rsidRPr="00E0041C">
        <w:rPr>
          <w:color w:val="FF0000"/>
        </w:rPr>
        <w:t>Pruebas realizadas fuera del país: hasta 30 días (especificar cuáles son las pruebas y el tiempo de entrega).</w:t>
      </w:r>
    </w:p>
    <w:p w14:paraId="4CD6E588" w14:textId="77777777" w:rsidR="00E0041C" w:rsidRPr="00E2708C" w:rsidRDefault="00E0041C" w:rsidP="00E0041C">
      <w:pPr>
        <w:autoSpaceDE w:val="0"/>
        <w:autoSpaceDN w:val="0"/>
        <w:adjustRightInd w:val="0"/>
        <w:rPr>
          <w:sz w:val="14"/>
          <w:szCs w:val="14"/>
        </w:rPr>
      </w:pPr>
    </w:p>
    <w:p w14:paraId="6B306BA5" w14:textId="77777777" w:rsidR="00E0041C" w:rsidRPr="00E2708C" w:rsidRDefault="00E0041C" w:rsidP="00E0041C">
      <w:pPr>
        <w:autoSpaceDE w:val="0"/>
        <w:autoSpaceDN w:val="0"/>
        <w:adjustRightInd w:val="0"/>
      </w:pPr>
      <w:r w:rsidRPr="00E2708C">
        <w:t xml:space="preserve"> La entrega se debe realizar a Archivo de Historias Clínicas de la CSBP, para su respectivo archivo, firmando como constancia un documento de entrega. </w:t>
      </w:r>
    </w:p>
    <w:p w14:paraId="36166D96" w14:textId="0EA2EA44" w:rsidR="001A6BA1" w:rsidRPr="00D455D6" w:rsidRDefault="001A6BA1" w:rsidP="00417F56">
      <w:pPr>
        <w:rPr>
          <w:rFonts w:cstheme="minorHAnsi"/>
          <w:sz w:val="14"/>
          <w:szCs w:val="14"/>
        </w:rPr>
      </w:pPr>
    </w:p>
    <w:p w14:paraId="42D93EA8" w14:textId="31DB1FBE" w:rsidR="00265BCD"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 xml:space="preserve">Las ofertas deberán ser presentadas hasta horas 16:00, del día </w:t>
      </w:r>
      <w:r w:rsidR="00E0041C" w:rsidRPr="00E0041C">
        <w:rPr>
          <w:rFonts w:cstheme="minorHAnsi"/>
          <w:b/>
          <w:bCs/>
          <w:color w:val="FF0000"/>
          <w:sz w:val="20"/>
          <w:szCs w:val="20"/>
        </w:rPr>
        <w:t>miércoles</w:t>
      </w:r>
      <w:r w:rsidR="00DD5B56" w:rsidRPr="00E0041C">
        <w:rPr>
          <w:rFonts w:cstheme="minorHAnsi"/>
          <w:b/>
          <w:bCs/>
          <w:color w:val="FF0000"/>
          <w:sz w:val="20"/>
          <w:szCs w:val="20"/>
        </w:rPr>
        <w:t xml:space="preserve"> </w:t>
      </w:r>
      <w:r w:rsidR="003C137E">
        <w:rPr>
          <w:rFonts w:cstheme="minorHAnsi"/>
          <w:b/>
          <w:bCs/>
          <w:color w:val="FF0000"/>
          <w:sz w:val="20"/>
          <w:szCs w:val="20"/>
        </w:rPr>
        <w:t>05</w:t>
      </w:r>
      <w:r w:rsidR="00D455D6">
        <w:rPr>
          <w:rFonts w:cstheme="minorHAnsi"/>
          <w:b/>
          <w:bCs/>
          <w:color w:val="FF0000"/>
          <w:sz w:val="20"/>
          <w:szCs w:val="20"/>
        </w:rPr>
        <w:t xml:space="preserve"> </w:t>
      </w:r>
      <w:r w:rsidR="007D726E">
        <w:rPr>
          <w:rFonts w:cstheme="minorHAnsi"/>
          <w:b/>
          <w:bCs/>
          <w:color w:val="FF0000"/>
          <w:sz w:val="20"/>
          <w:szCs w:val="20"/>
        </w:rPr>
        <w:t xml:space="preserve">de </w:t>
      </w:r>
      <w:r w:rsidR="003C137E">
        <w:rPr>
          <w:rFonts w:cstheme="minorHAnsi"/>
          <w:b/>
          <w:bCs/>
          <w:color w:val="FF0000"/>
          <w:sz w:val="20"/>
          <w:szCs w:val="20"/>
        </w:rPr>
        <w:t>marz</w:t>
      </w:r>
      <w:r w:rsidR="007D726E">
        <w:rPr>
          <w:rFonts w:cstheme="minorHAnsi"/>
          <w:b/>
          <w:bCs/>
          <w:color w:val="FF0000"/>
          <w:sz w:val="20"/>
          <w:szCs w:val="20"/>
        </w:rPr>
        <w:t>o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3C137E" w:rsidRPr="008C2B54">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611BF0E" w14:textId="77777777" w:rsidR="00E0041C" w:rsidRDefault="00E0041C" w:rsidP="00E0041C">
      <w:pPr>
        <w:rPr>
          <w:rFonts w:cstheme="minorHAnsi"/>
          <w:sz w:val="20"/>
          <w:szCs w:val="20"/>
        </w:rPr>
      </w:pPr>
    </w:p>
    <w:p w14:paraId="7974A9C3" w14:textId="77777777" w:rsidR="00E0041C" w:rsidRPr="00E0041C" w:rsidRDefault="00E0041C" w:rsidP="00E0041C">
      <w:pPr>
        <w:rPr>
          <w:rFonts w:cstheme="minorHAnsi"/>
          <w:sz w:val="20"/>
          <w:szCs w:val="20"/>
        </w:rPr>
      </w:pPr>
    </w:p>
    <w:p w14:paraId="23459A96" w14:textId="77777777" w:rsidR="00265BCD" w:rsidRPr="00A56959" w:rsidRDefault="00265BCD" w:rsidP="00265BCD">
      <w:pPr>
        <w:rPr>
          <w:rFonts w:cstheme="minorHAnsi"/>
          <w:sz w:val="18"/>
          <w:szCs w:val="18"/>
        </w:rPr>
      </w:pPr>
    </w:p>
    <w:p w14:paraId="40482104" w14:textId="27BA230C" w:rsidR="00265BCD" w:rsidRPr="00A56959" w:rsidRDefault="00265BCD" w:rsidP="00265BCD">
      <w:pPr>
        <w:jc w:val="center"/>
        <w:rPr>
          <w:rFonts w:cstheme="minorHAnsi"/>
          <w:b/>
          <w:bCs/>
        </w:rPr>
      </w:pPr>
      <w:r w:rsidRPr="00A56959">
        <w:rPr>
          <w:rFonts w:cstheme="minorHAnsi"/>
          <w:b/>
          <w:bCs/>
        </w:rPr>
        <w:t>“SC-CP-</w:t>
      </w:r>
      <w:r w:rsidR="007D726E">
        <w:rPr>
          <w:rFonts w:cstheme="minorHAnsi"/>
          <w:b/>
          <w:bCs/>
        </w:rPr>
        <w:t>0</w:t>
      </w:r>
      <w:r w:rsidR="003C137E">
        <w:rPr>
          <w:rFonts w:cstheme="minorHAnsi"/>
          <w:b/>
          <w:bCs/>
        </w:rPr>
        <w:t>11</w:t>
      </w:r>
      <w:r w:rsidR="007D726E">
        <w:rPr>
          <w:rFonts w:cstheme="minorHAnsi"/>
          <w:b/>
          <w:bCs/>
        </w:rPr>
        <w:t>-2025</w:t>
      </w:r>
      <w:r w:rsidRPr="00A56959">
        <w:rPr>
          <w:rFonts w:cstheme="minorHAnsi"/>
          <w:b/>
          <w:bCs/>
        </w:rPr>
        <w:t xml:space="preserve"> </w:t>
      </w:r>
      <w:r w:rsidRPr="00A56959">
        <w:rPr>
          <w:rFonts w:cstheme="minorHAnsi"/>
          <w:b/>
        </w:rPr>
        <w:t xml:space="preserve">COMPRA DE </w:t>
      </w:r>
      <w:r w:rsidR="003C137E">
        <w:rPr>
          <w:rFonts w:cstheme="minorHAnsi"/>
          <w:b/>
        </w:rPr>
        <w:t>SERVICIO DE LABORATORIO CLÍNICO ESPECIAL</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31C60C60" w:rsidR="00265BCD" w:rsidRPr="00A56959"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77777777" w:rsidR="009B52E4" w:rsidRPr="00D455D6" w:rsidRDefault="009B52E4" w:rsidP="009B52E4">
      <w:pPr>
        <w:pStyle w:val="Prrafodelista"/>
        <w:ind w:left="426"/>
        <w:rPr>
          <w:rFonts w:cstheme="minorHAnsi"/>
          <w:sz w:val="10"/>
          <w:szCs w:val="1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26BAB77"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w:t>
      </w:r>
      <w:r w:rsidR="003C137E">
        <w:rPr>
          <w:rFonts w:cstheme="minorHAnsi"/>
          <w:b/>
          <w:sz w:val="20"/>
          <w:szCs w:val="20"/>
          <w:u w:val="single"/>
        </w:rPr>
        <w:t>EL SERVICIO</w:t>
      </w:r>
      <w:r w:rsidRPr="00A56959">
        <w:rPr>
          <w:rFonts w:cstheme="minorHAnsi"/>
          <w:b/>
          <w:sz w:val="20"/>
          <w:szCs w:val="20"/>
          <w:u w:val="single"/>
        </w:rPr>
        <w:t>:</w:t>
      </w:r>
    </w:p>
    <w:p w14:paraId="72954DEC" w14:textId="333A632E" w:rsidR="0084268D" w:rsidRPr="00D455D6" w:rsidRDefault="003C137E" w:rsidP="0084268D">
      <w:pPr>
        <w:pStyle w:val="Prrafodelista"/>
        <w:ind w:left="426"/>
        <w:rPr>
          <w:rFonts w:cstheme="minorHAnsi"/>
          <w:sz w:val="20"/>
          <w:szCs w:val="20"/>
        </w:rPr>
      </w:pPr>
      <w:r>
        <w:rPr>
          <w:rFonts w:cstheme="minorHAnsi"/>
          <w:sz w:val="20"/>
          <w:szCs w:val="20"/>
        </w:rPr>
        <w:t>El servicio contratado tendrá una duración de 1 año.</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9D56DFA" w14:textId="11109946" w:rsidR="00D455D6" w:rsidRPr="00D455D6" w:rsidRDefault="00265BCD" w:rsidP="00D455D6">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10ADE051"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4E35FE26" w14:textId="77777777" w:rsidR="003C137E" w:rsidRDefault="003C137E" w:rsidP="003C137E">
      <w:pPr>
        <w:pStyle w:val="Prrafodelista"/>
        <w:ind w:left="426"/>
        <w:rPr>
          <w:rFonts w:cstheme="minorHAnsi"/>
        </w:rPr>
      </w:pPr>
    </w:p>
    <w:p w14:paraId="62EBD463" w14:textId="34B3AA97" w:rsidR="003C137E" w:rsidRPr="00E0041C" w:rsidRDefault="003C137E" w:rsidP="00E0041C">
      <w:pPr>
        <w:pStyle w:val="Prrafodelista"/>
        <w:numPr>
          <w:ilvl w:val="0"/>
          <w:numId w:val="1"/>
        </w:numPr>
        <w:ind w:left="426" w:hanging="284"/>
        <w:rPr>
          <w:rFonts w:cstheme="minorHAnsi"/>
        </w:rPr>
      </w:pPr>
      <w:r>
        <w:rPr>
          <w:rFonts w:cstheme="minorHAnsi"/>
          <w:b/>
          <w:u w:val="single"/>
        </w:rPr>
        <w:t>CONTRATO:</w:t>
      </w:r>
      <w:r>
        <w:rPr>
          <w:rFonts w:cstheme="minorHAnsi"/>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084A6664" w14:textId="77777777" w:rsidR="003C137E" w:rsidRDefault="003C137E" w:rsidP="003C137E">
      <w:pPr>
        <w:pStyle w:val="Prrafodelista"/>
        <w:ind w:left="426"/>
        <w:rPr>
          <w:rFonts w:cstheme="minorHAnsi"/>
          <w:sz w:val="16"/>
          <w:szCs w:val="16"/>
        </w:rPr>
      </w:pPr>
    </w:p>
    <w:p w14:paraId="2946CF7D" w14:textId="77777777" w:rsidR="003C137E" w:rsidRDefault="003C137E" w:rsidP="003C137E">
      <w:pPr>
        <w:pStyle w:val="Prrafodelista"/>
        <w:ind w:left="993"/>
        <w:rPr>
          <w:rFonts w:cstheme="minorHAnsi"/>
          <w:b/>
        </w:rPr>
      </w:pPr>
      <w:r>
        <w:rPr>
          <w:rFonts w:cstheme="minorHAnsi"/>
          <w:b/>
        </w:rPr>
        <w:t>Para Sociedades:</w:t>
      </w:r>
    </w:p>
    <w:p w14:paraId="1C92BAFD" w14:textId="77777777" w:rsidR="003C137E" w:rsidRDefault="003C137E" w:rsidP="003C137E">
      <w:pPr>
        <w:pStyle w:val="Prrafodelista"/>
        <w:ind w:left="993"/>
        <w:rPr>
          <w:rFonts w:cstheme="minorHAnsi"/>
        </w:rPr>
      </w:pPr>
      <w:r>
        <w:rPr>
          <w:rFonts w:cstheme="minorHAnsi"/>
        </w:rPr>
        <w:t>*</w:t>
      </w:r>
      <w:r>
        <w:rPr>
          <w:rFonts w:cstheme="minorHAnsi"/>
        </w:rPr>
        <w:tab/>
        <w:t xml:space="preserve">Escritura de Constitución social </w:t>
      </w:r>
    </w:p>
    <w:p w14:paraId="441C47D0" w14:textId="77777777" w:rsidR="003C137E" w:rsidRDefault="003C137E" w:rsidP="003C137E">
      <w:pPr>
        <w:pStyle w:val="Prrafodelista"/>
        <w:ind w:left="993"/>
        <w:rPr>
          <w:rFonts w:cstheme="minorHAnsi"/>
        </w:rPr>
      </w:pPr>
      <w:r>
        <w:rPr>
          <w:rFonts w:cstheme="minorHAnsi"/>
        </w:rPr>
        <w:t>*</w:t>
      </w:r>
      <w:r>
        <w:rPr>
          <w:rFonts w:cstheme="minorHAnsi"/>
        </w:rPr>
        <w:tab/>
        <w:t>Poder del representante legal</w:t>
      </w:r>
    </w:p>
    <w:p w14:paraId="0BFBD07B" w14:textId="77777777" w:rsidR="003C137E" w:rsidRDefault="003C137E" w:rsidP="003C137E">
      <w:pPr>
        <w:pStyle w:val="Prrafodelista"/>
        <w:ind w:left="993"/>
        <w:rPr>
          <w:rFonts w:cstheme="minorHAnsi"/>
        </w:rPr>
      </w:pPr>
      <w:r>
        <w:rPr>
          <w:rFonts w:cstheme="minorHAnsi"/>
        </w:rPr>
        <w:t>*</w:t>
      </w:r>
      <w:r>
        <w:rPr>
          <w:rFonts w:cstheme="minorHAnsi"/>
        </w:rPr>
        <w:tab/>
        <w:t>C.I. del representante legal</w:t>
      </w:r>
    </w:p>
    <w:p w14:paraId="5679B0F6" w14:textId="77777777" w:rsidR="003C137E" w:rsidRDefault="003C137E" w:rsidP="003C137E">
      <w:pPr>
        <w:pStyle w:val="Prrafodelista"/>
        <w:ind w:left="993"/>
        <w:rPr>
          <w:rFonts w:cstheme="minorHAnsi"/>
        </w:rPr>
      </w:pPr>
      <w:r>
        <w:rPr>
          <w:rFonts w:cstheme="minorHAnsi"/>
        </w:rPr>
        <w:t>*</w:t>
      </w:r>
      <w:r>
        <w:rPr>
          <w:rFonts w:cstheme="minorHAnsi"/>
        </w:rPr>
        <w:tab/>
        <w:t>Número de Identificación Tributaria NIT</w:t>
      </w:r>
    </w:p>
    <w:p w14:paraId="1586A2A3" w14:textId="77777777" w:rsidR="003C137E" w:rsidRDefault="003C137E" w:rsidP="003C137E">
      <w:pPr>
        <w:pStyle w:val="Prrafodelista"/>
        <w:ind w:left="993"/>
        <w:rPr>
          <w:rFonts w:cstheme="minorHAnsi"/>
        </w:rPr>
      </w:pPr>
      <w:r>
        <w:rPr>
          <w:rFonts w:cstheme="minorHAnsi"/>
        </w:rPr>
        <w:t>*</w:t>
      </w:r>
      <w:r>
        <w:rPr>
          <w:rFonts w:cstheme="minorHAnsi"/>
        </w:rPr>
        <w:tab/>
        <w:t>Matricula de FUNDEMPRESA (actualizado) o en su caso Certificado de SEPREC</w:t>
      </w:r>
    </w:p>
    <w:p w14:paraId="691A15D0" w14:textId="6A019B2D" w:rsidR="003C137E" w:rsidRDefault="003C137E" w:rsidP="003C137E">
      <w:pPr>
        <w:pStyle w:val="Prrafodelista"/>
        <w:ind w:left="993"/>
        <w:rPr>
          <w:rFonts w:cstheme="minorHAnsi"/>
        </w:rPr>
      </w:pPr>
      <w:r>
        <w:rPr>
          <w:rFonts w:cstheme="minorHAnsi"/>
        </w:rPr>
        <w:t>*</w:t>
      </w:r>
      <w:r w:rsidR="00E0041C">
        <w:rPr>
          <w:rFonts w:cstheme="minorHAnsi"/>
        </w:rPr>
        <w:t xml:space="preserve">     En los servicios de provisión continua o monto fijo, se efectuará una retención del 7% del monto mensual consumido como Garantía de cumplimiento de contrato</w:t>
      </w:r>
      <w:r>
        <w:rPr>
          <w:rFonts w:cstheme="minorHAnsi"/>
        </w:rPr>
        <w:t>.</w:t>
      </w:r>
    </w:p>
    <w:p w14:paraId="28C3BB29" w14:textId="77777777" w:rsidR="003C137E" w:rsidRDefault="003C137E" w:rsidP="003C137E">
      <w:pPr>
        <w:rPr>
          <w:rFonts w:cstheme="minorHAnsi"/>
          <w:b/>
          <w:sz w:val="18"/>
          <w:szCs w:val="18"/>
        </w:rPr>
      </w:pPr>
    </w:p>
    <w:p w14:paraId="1512BD5A" w14:textId="77777777" w:rsidR="00E0041C" w:rsidRDefault="00E0041C" w:rsidP="003C137E">
      <w:pPr>
        <w:rPr>
          <w:rFonts w:cstheme="minorHAnsi"/>
          <w:b/>
          <w:sz w:val="18"/>
          <w:szCs w:val="18"/>
        </w:rPr>
      </w:pPr>
    </w:p>
    <w:p w14:paraId="77EFCB43" w14:textId="77777777" w:rsidR="003C137E" w:rsidRDefault="003C137E" w:rsidP="003C137E">
      <w:pPr>
        <w:pStyle w:val="Prrafodelista"/>
        <w:ind w:left="993"/>
        <w:rPr>
          <w:rFonts w:cstheme="minorHAnsi"/>
          <w:b/>
        </w:rPr>
      </w:pPr>
      <w:r>
        <w:rPr>
          <w:rFonts w:cstheme="minorHAnsi"/>
          <w:b/>
        </w:rPr>
        <w:t xml:space="preserve">Para Empresas Unipersonales </w:t>
      </w:r>
    </w:p>
    <w:p w14:paraId="4555D275" w14:textId="77777777" w:rsidR="003C137E" w:rsidRDefault="003C137E" w:rsidP="003C137E">
      <w:pPr>
        <w:pStyle w:val="Prrafodelista"/>
        <w:ind w:left="993"/>
        <w:rPr>
          <w:rFonts w:cstheme="minorHAnsi"/>
        </w:rPr>
      </w:pPr>
      <w:r>
        <w:rPr>
          <w:rFonts w:cstheme="minorHAnsi"/>
        </w:rPr>
        <w:t>*</w:t>
      </w:r>
      <w:r>
        <w:rPr>
          <w:rFonts w:cstheme="minorHAnsi"/>
        </w:rPr>
        <w:tab/>
        <w:t xml:space="preserve">Poder del Representante Legal. (Si corresponde) </w:t>
      </w:r>
    </w:p>
    <w:p w14:paraId="0877BBEF" w14:textId="77777777" w:rsidR="003C137E" w:rsidRDefault="003C137E" w:rsidP="003C137E">
      <w:pPr>
        <w:pStyle w:val="Prrafodelista"/>
        <w:ind w:left="993"/>
        <w:rPr>
          <w:rFonts w:cstheme="minorHAnsi"/>
        </w:rPr>
      </w:pPr>
      <w:r>
        <w:rPr>
          <w:rFonts w:cstheme="minorHAnsi"/>
        </w:rPr>
        <w:t>*</w:t>
      </w:r>
      <w:r>
        <w:rPr>
          <w:rFonts w:cstheme="minorHAnsi"/>
        </w:rPr>
        <w:tab/>
        <w:t>C.I. del Representante Legal.</w:t>
      </w:r>
    </w:p>
    <w:p w14:paraId="747162BD" w14:textId="77777777" w:rsidR="003C137E" w:rsidRDefault="003C137E" w:rsidP="003C137E">
      <w:pPr>
        <w:pStyle w:val="Prrafodelista"/>
        <w:ind w:left="993"/>
        <w:rPr>
          <w:rFonts w:cstheme="minorHAnsi"/>
        </w:rPr>
      </w:pPr>
      <w:r>
        <w:rPr>
          <w:rFonts w:cstheme="minorHAnsi"/>
        </w:rPr>
        <w:t>*</w:t>
      </w:r>
      <w:r>
        <w:rPr>
          <w:rFonts w:cstheme="minorHAnsi"/>
        </w:rPr>
        <w:tab/>
        <w:t>Número de Identificación Tributaria- NIT</w:t>
      </w:r>
    </w:p>
    <w:p w14:paraId="3CE5DF3A" w14:textId="77777777" w:rsidR="003C137E" w:rsidRDefault="003C137E" w:rsidP="003C137E">
      <w:pPr>
        <w:pStyle w:val="Prrafodelista"/>
        <w:ind w:left="993"/>
        <w:rPr>
          <w:rFonts w:cstheme="minorHAnsi"/>
        </w:rPr>
      </w:pPr>
      <w:r>
        <w:rPr>
          <w:rFonts w:cstheme="minorHAnsi"/>
        </w:rPr>
        <w:lastRenderedPageBreak/>
        <w:t>*</w:t>
      </w:r>
      <w:r>
        <w:rPr>
          <w:rFonts w:cstheme="minorHAnsi"/>
        </w:rPr>
        <w:tab/>
        <w:t>Matricula de Comercio (Actualizado)</w:t>
      </w:r>
    </w:p>
    <w:p w14:paraId="53E3E8E7" w14:textId="1605543C" w:rsidR="003C137E" w:rsidRPr="00E0041C" w:rsidRDefault="003C137E" w:rsidP="00E0041C">
      <w:pPr>
        <w:pStyle w:val="Prrafodelista"/>
        <w:ind w:left="993"/>
        <w:rPr>
          <w:rFonts w:cstheme="minorHAnsi"/>
        </w:rPr>
      </w:pPr>
      <w:r>
        <w:rPr>
          <w:rFonts w:cstheme="minorHAnsi"/>
        </w:rPr>
        <w:t xml:space="preserve">*      </w:t>
      </w:r>
      <w:r w:rsidR="00E0041C">
        <w:rPr>
          <w:rFonts w:cstheme="minorHAnsi"/>
        </w:rPr>
        <w:t>En los servicios de provisión continua o monto fijo, se efectuará una retención del 7% del monto mensual consumido como Garantía de cumplimiento de contrato.</w:t>
      </w:r>
    </w:p>
    <w:p w14:paraId="30745591" w14:textId="77777777" w:rsidR="00D455D6" w:rsidRPr="00D455D6" w:rsidRDefault="00D455D6" w:rsidP="00D455D6">
      <w:pPr>
        <w:pStyle w:val="Prrafodelista"/>
        <w:ind w:left="426"/>
        <w:rPr>
          <w:rFonts w:cstheme="minorHAnsi"/>
          <w:sz w:val="14"/>
          <w:szCs w:val="14"/>
        </w:rPr>
      </w:pPr>
    </w:p>
    <w:p w14:paraId="17106FEB" w14:textId="3F8D95F9" w:rsidR="00402D1D" w:rsidRPr="00E0041C" w:rsidRDefault="0084268D" w:rsidP="00643EFA">
      <w:pPr>
        <w:pStyle w:val="Prrafodelista"/>
        <w:numPr>
          <w:ilvl w:val="0"/>
          <w:numId w:val="1"/>
        </w:numPr>
        <w:ind w:left="426"/>
        <w:rPr>
          <w:rFonts w:cstheme="minorHAnsi"/>
          <w:b/>
          <w:bCs/>
          <w:sz w:val="14"/>
          <w:szCs w:val="14"/>
          <w:u w:val="single"/>
        </w:rPr>
      </w:pPr>
      <w:r w:rsidRPr="00E0041C">
        <w:rPr>
          <w:rFonts w:cstheme="minorHAnsi"/>
          <w:b/>
          <w:u w:val="single"/>
        </w:rPr>
        <w:t>MULTAS:</w:t>
      </w:r>
      <w:r w:rsidR="00402D1D" w:rsidRPr="00E0041C">
        <w:rPr>
          <w:rFonts w:cstheme="minorHAnsi"/>
          <w:b/>
          <w:u w:val="single"/>
        </w:rPr>
        <w:t xml:space="preserve"> </w:t>
      </w:r>
      <w:r w:rsidR="00402D1D" w:rsidRPr="00E0041C">
        <w:rPr>
          <w:rFonts w:cstheme="minorHAnsi"/>
        </w:rPr>
        <w:t xml:space="preserve">Se aplicará la multa del 3% del monto </w:t>
      </w:r>
      <w:r w:rsidR="00E0041C" w:rsidRPr="00E0041C">
        <w:rPr>
          <w:rFonts w:cstheme="minorHAnsi"/>
        </w:rPr>
        <w:t>mensual a pagar, misma que será deducida del pago mensual correspondiente</w:t>
      </w:r>
      <w:r w:rsidR="00402D1D" w:rsidRPr="00E0041C">
        <w:rPr>
          <w:rFonts w:cstheme="minorHAnsi"/>
        </w:rPr>
        <w:t xml:space="preserve">. </w:t>
      </w:r>
    </w:p>
    <w:p w14:paraId="2A11A2EA" w14:textId="77777777" w:rsidR="00E0041C" w:rsidRPr="00E0041C" w:rsidRDefault="00E0041C" w:rsidP="00E0041C">
      <w:pPr>
        <w:pStyle w:val="Prrafodelista"/>
        <w:ind w:left="426"/>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shd w:val="clear" w:color="auto" w:fill="auto"/>
            <w:vAlign w:val="center"/>
          </w:tcPr>
          <w:p w14:paraId="618C5ECD" w14:textId="77777777" w:rsidR="007D726E" w:rsidRPr="00A56959" w:rsidRDefault="007D726E" w:rsidP="008B4E20">
            <w:pPr>
              <w:jc w:val="center"/>
              <w:rPr>
                <w:rFonts w:cstheme="minorHAnsi"/>
                <w:sz w:val="18"/>
                <w:szCs w:val="20"/>
              </w:rPr>
            </w:pPr>
            <w:r w:rsidRPr="00A56959">
              <w:rPr>
                <w:rFonts w:cstheme="minorHAnsi"/>
                <w:sz w:val="18"/>
                <w:szCs w:val="20"/>
              </w:rPr>
              <w:t>N°</w:t>
            </w:r>
          </w:p>
        </w:tc>
        <w:tc>
          <w:tcPr>
            <w:tcW w:w="2976" w:type="dxa"/>
            <w:shd w:val="clear" w:color="auto" w:fill="auto"/>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shd w:val="clear" w:color="auto" w:fill="auto"/>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shd w:val="clear" w:color="auto" w:fill="auto"/>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5176304A" w14:textId="392F5293" w:rsidR="007D726E" w:rsidRPr="00A56959" w:rsidRDefault="00E0041C" w:rsidP="008B4E20">
            <w:pPr>
              <w:jc w:val="center"/>
              <w:rPr>
                <w:rFonts w:cstheme="minorHAnsi"/>
                <w:sz w:val="18"/>
                <w:szCs w:val="20"/>
              </w:rPr>
            </w:pPr>
            <w:r>
              <w:rPr>
                <w:rFonts w:cstheme="minorHAnsi"/>
                <w:sz w:val="18"/>
                <w:szCs w:val="20"/>
              </w:rPr>
              <w:t>25</w:t>
            </w:r>
            <w:r w:rsidR="000B171C">
              <w:rPr>
                <w:rFonts w:cstheme="minorHAnsi"/>
                <w:sz w:val="18"/>
                <w:szCs w:val="20"/>
              </w:rPr>
              <w:t>/</w:t>
            </w:r>
            <w:r w:rsidR="007D726E">
              <w:rPr>
                <w:rFonts w:cstheme="minorHAnsi"/>
                <w:sz w:val="18"/>
                <w:szCs w:val="20"/>
              </w:rPr>
              <w:t>0</w:t>
            </w:r>
            <w:r w:rsidR="00D455D6">
              <w:rPr>
                <w:rFonts w:cstheme="minorHAnsi"/>
                <w:sz w:val="18"/>
                <w:szCs w:val="20"/>
              </w:rPr>
              <w:t>2</w:t>
            </w:r>
            <w:r w:rsidR="007D726E">
              <w:rPr>
                <w:rFonts w:cstheme="minorHAnsi"/>
                <w:sz w:val="18"/>
                <w:szCs w:val="20"/>
              </w:rPr>
              <w:t>/2025</w:t>
            </w:r>
          </w:p>
        </w:tc>
        <w:tc>
          <w:tcPr>
            <w:tcW w:w="1276" w:type="dxa"/>
            <w:shd w:val="clear" w:color="auto" w:fill="auto"/>
            <w:vAlign w:val="center"/>
          </w:tcPr>
          <w:p w14:paraId="3E275C4D" w14:textId="77777777" w:rsidR="007D726E" w:rsidRPr="00A56959" w:rsidRDefault="007D726E" w:rsidP="008B4E20">
            <w:pPr>
              <w:jc w:val="center"/>
              <w:rPr>
                <w:rFonts w:cstheme="minorHAnsi"/>
                <w:sz w:val="18"/>
                <w:szCs w:val="20"/>
              </w:rPr>
            </w:pPr>
            <w:r>
              <w:rPr>
                <w:rFonts w:cstheme="minorHAnsi"/>
                <w:sz w:val="18"/>
                <w:szCs w:val="20"/>
              </w:rPr>
              <w:t>10</w:t>
            </w:r>
            <w:r w:rsidRPr="00A56959">
              <w:rPr>
                <w:rFonts w:cstheme="minorHAnsi"/>
                <w:sz w:val="18"/>
                <w:szCs w:val="20"/>
              </w:rPr>
              <w:t>:00</w:t>
            </w:r>
          </w:p>
        </w:tc>
        <w:tc>
          <w:tcPr>
            <w:tcW w:w="3566" w:type="dxa"/>
            <w:shd w:val="clear" w:color="auto" w:fill="auto"/>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shd w:val="clear" w:color="auto" w:fill="auto"/>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shd w:val="clear" w:color="auto" w:fill="auto"/>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51CD51C9" w:rsidR="007D726E" w:rsidRPr="00A56959" w:rsidRDefault="00E0041C" w:rsidP="008B4E20">
            <w:pPr>
              <w:jc w:val="center"/>
              <w:rPr>
                <w:rFonts w:cstheme="minorHAnsi"/>
                <w:sz w:val="18"/>
                <w:szCs w:val="20"/>
              </w:rPr>
            </w:pPr>
            <w:r>
              <w:rPr>
                <w:rFonts w:cstheme="minorHAnsi"/>
                <w:color w:val="FF0000"/>
                <w:sz w:val="18"/>
                <w:szCs w:val="20"/>
              </w:rPr>
              <w:t>05</w:t>
            </w:r>
            <w:r w:rsidR="007D726E">
              <w:rPr>
                <w:rFonts w:cstheme="minorHAnsi"/>
                <w:color w:val="FF0000"/>
                <w:sz w:val="18"/>
                <w:szCs w:val="20"/>
              </w:rPr>
              <w:t>/0</w:t>
            </w:r>
            <w:r>
              <w:rPr>
                <w:rFonts w:cstheme="minorHAnsi"/>
                <w:color w:val="FF0000"/>
                <w:sz w:val="18"/>
                <w:szCs w:val="20"/>
              </w:rPr>
              <w:t>3</w:t>
            </w:r>
            <w:r w:rsidR="007D726E">
              <w:rPr>
                <w:rFonts w:cstheme="minorHAnsi"/>
                <w:color w:val="FF0000"/>
                <w:sz w:val="18"/>
                <w:szCs w:val="20"/>
              </w:rPr>
              <w:t>/2025</w:t>
            </w:r>
          </w:p>
        </w:tc>
        <w:tc>
          <w:tcPr>
            <w:tcW w:w="1276" w:type="dxa"/>
            <w:shd w:val="clear" w:color="auto" w:fill="auto"/>
            <w:vAlign w:val="center"/>
          </w:tcPr>
          <w:p w14:paraId="4AEA38FD" w14:textId="77777777" w:rsidR="007D726E" w:rsidRPr="00A56959" w:rsidRDefault="007D726E" w:rsidP="008B4E20">
            <w:pPr>
              <w:jc w:val="center"/>
              <w:rPr>
                <w:rFonts w:cstheme="minorHAnsi"/>
                <w:sz w:val="18"/>
                <w:szCs w:val="20"/>
              </w:rPr>
            </w:pPr>
            <w:r w:rsidRPr="00A56959">
              <w:rPr>
                <w:rFonts w:cstheme="minorHAnsi"/>
                <w:color w:val="FF0000"/>
                <w:sz w:val="18"/>
                <w:szCs w:val="20"/>
              </w:rPr>
              <w:t>1</w:t>
            </w:r>
            <w:r>
              <w:rPr>
                <w:rFonts w:cstheme="minorHAnsi"/>
                <w:color w:val="FF0000"/>
                <w:sz w:val="18"/>
                <w:szCs w:val="20"/>
              </w:rPr>
              <w:t>6:00</w:t>
            </w:r>
            <w:r w:rsidRPr="00A56959">
              <w:rPr>
                <w:rFonts w:cstheme="minorHAnsi"/>
                <w:color w:val="FF0000"/>
                <w:sz w:val="18"/>
                <w:szCs w:val="20"/>
              </w:rPr>
              <w:t xml:space="preserve"> PM</w:t>
            </w:r>
          </w:p>
        </w:tc>
        <w:tc>
          <w:tcPr>
            <w:tcW w:w="3566" w:type="dxa"/>
            <w:shd w:val="clear" w:color="auto" w:fill="auto"/>
            <w:vAlign w:val="center"/>
          </w:tcPr>
          <w:p w14:paraId="16992498" w14:textId="43D03484" w:rsidR="007D726E" w:rsidRPr="00E0041C" w:rsidRDefault="007D726E" w:rsidP="008B4E20">
            <w:pPr>
              <w:rPr>
                <w:rFonts w:cstheme="minorHAnsi"/>
                <w:color w:val="0000FF"/>
              </w:rPr>
            </w:pPr>
            <w:r w:rsidRPr="00A56959">
              <w:rPr>
                <w:rFonts w:cstheme="minorHAnsi"/>
                <w:b/>
              </w:rPr>
              <w:t>Presentación Electrónica:</w:t>
            </w:r>
            <w:r w:rsidRPr="00A56959">
              <w:rPr>
                <w:rFonts w:cstheme="minorHAnsi"/>
              </w:rPr>
              <w:t xml:space="preserve">  </w:t>
            </w:r>
            <w:r w:rsidR="00E0041C" w:rsidRPr="00E0041C">
              <w:rPr>
                <w:rFonts w:cstheme="minorHAnsi"/>
                <w:color w:val="0000FF"/>
              </w:rPr>
              <w:t>adquisicionescsbpscz@csbp.com</w:t>
            </w:r>
            <w:r w:rsidR="00E0041C">
              <w:rPr>
                <w:rFonts w:cstheme="minorHAnsi"/>
                <w:color w:val="0000FF"/>
              </w:rPr>
              <w:t>.bo</w:t>
            </w:r>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shd w:val="clear" w:color="auto" w:fill="auto"/>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shd w:val="clear" w:color="auto" w:fill="auto"/>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D496915" w14:textId="3AE16238" w:rsidR="007D726E" w:rsidRPr="00A56959" w:rsidRDefault="00E0041C" w:rsidP="008B4E20">
            <w:pPr>
              <w:jc w:val="center"/>
              <w:rPr>
                <w:rFonts w:cstheme="minorHAnsi"/>
                <w:sz w:val="18"/>
                <w:szCs w:val="20"/>
              </w:rPr>
            </w:pPr>
            <w:r>
              <w:rPr>
                <w:rFonts w:cstheme="minorHAnsi"/>
                <w:color w:val="FF0000"/>
                <w:sz w:val="18"/>
                <w:szCs w:val="20"/>
              </w:rPr>
              <w:t>05</w:t>
            </w:r>
            <w:r w:rsidR="007D726E">
              <w:rPr>
                <w:rFonts w:cstheme="minorHAnsi"/>
                <w:color w:val="FF0000"/>
                <w:sz w:val="18"/>
                <w:szCs w:val="20"/>
              </w:rPr>
              <w:t>/0</w:t>
            </w:r>
            <w:r>
              <w:rPr>
                <w:rFonts w:cstheme="minorHAnsi"/>
                <w:color w:val="FF0000"/>
                <w:sz w:val="18"/>
                <w:szCs w:val="20"/>
              </w:rPr>
              <w:t>3</w:t>
            </w:r>
            <w:r w:rsidR="007D726E">
              <w:rPr>
                <w:rFonts w:cstheme="minorHAnsi"/>
                <w:color w:val="FF0000"/>
                <w:sz w:val="18"/>
                <w:szCs w:val="20"/>
              </w:rPr>
              <w:t>/2025</w:t>
            </w:r>
          </w:p>
        </w:tc>
        <w:tc>
          <w:tcPr>
            <w:tcW w:w="1276" w:type="dxa"/>
            <w:shd w:val="clear" w:color="auto" w:fill="auto"/>
            <w:vAlign w:val="center"/>
          </w:tcPr>
          <w:p w14:paraId="74512477" w14:textId="77777777" w:rsidR="007D726E" w:rsidRPr="00A56959" w:rsidRDefault="007D726E" w:rsidP="008B4E20">
            <w:pPr>
              <w:jc w:val="center"/>
              <w:rPr>
                <w:rFonts w:cstheme="minorHAnsi"/>
                <w:sz w:val="18"/>
                <w:szCs w:val="20"/>
              </w:rPr>
            </w:pPr>
            <w:r w:rsidRPr="00A56959">
              <w:rPr>
                <w:rFonts w:cstheme="minorHAnsi"/>
                <w:color w:val="FF0000"/>
                <w:sz w:val="18"/>
                <w:szCs w:val="20"/>
              </w:rPr>
              <w:t>1</w:t>
            </w:r>
            <w:r>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shd w:val="clear" w:color="auto" w:fill="auto"/>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4B668630" w14:textId="77777777" w:rsidR="00DC216B" w:rsidRPr="00DC216B" w:rsidRDefault="00DC216B" w:rsidP="00DC216B">
            <w:pPr>
              <w:jc w:val="center"/>
              <w:rPr>
                <w:sz w:val="18"/>
                <w:szCs w:val="18"/>
                <w:lang w:val="es-BO"/>
              </w:rPr>
            </w:pPr>
            <w:hyperlink r:id="rId8" w:tgtFrame="_blank" w:history="1">
              <w:r w:rsidRPr="00DC216B">
                <w:rPr>
                  <w:rStyle w:val="Hipervnculo"/>
                  <w:sz w:val="18"/>
                  <w:szCs w:val="18"/>
                  <w:lang w:val="es-BO"/>
                </w:rPr>
                <w:t>https://us04web.zoom.us/j/76128577825?pwd=qUHtE9upZwJgRPzZrzgEL0ZuVdvxlX.1 </w:t>
              </w:r>
            </w:hyperlink>
          </w:p>
          <w:p w14:paraId="026F9FDD" w14:textId="73E2461B" w:rsidR="00EB3807" w:rsidRDefault="007D726E" w:rsidP="008B4E20">
            <w:pPr>
              <w:shd w:val="clear" w:color="auto" w:fill="FFFFFF"/>
              <w:rPr>
                <w:rFonts w:cstheme="minorHAnsi"/>
                <w:color w:val="232333"/>
                <w:spacing w:val="6"/>
                <w:sz w:val="18"/>
                <w:szCs w:val="18"/>
                <w:shd w:val="clear" w:color="auto" w:fill="FFFFFF"/>
              </w:rPr>
            </w:pPr>
            <w:bookmarkStart w:id="0" w:name="_Hlk179204601"/>
            <w:r>
              <w:rPr>
                <w:rFonts w:cstheme="minorHAnsi"/>
                <w:bCs/>
                <w:sz w:val="16"/>
                <w:szCs w:val="16"/>
              </w:rPr>
              <w:t xml:space="preserve">ID de reunión: </w:t>
            </w:r>
            <w:r>
              <w:t xml:space="preserve">  </w:t>
            </w:r>
            <w:bookmarkEnd w:id="0"/>
            <w:r w:rsidR="0048204C">
              <w:t xml:space="preserve"> </w:t>
            </w:r>
            <w:r w:rsidR="000B171C">
              <w:t xml:space="preserve"> </w:t>
            </w:r>
            <w:r w:rsidR="00DC216B" w:rsidRPr="00DC216B">
              <w:rPr>
                <w:rFonts w:ascii="Helvetica" w:hAnsi="Helvetica" w:cs="Helvetica"/>
                <w:color w:val="232333"/>
                <w:spacing w:val="6"/>
                <w:sz w:val="21"/>
                <w:szCs w:val="21"/>
                <w:shd w:val="clear" w:color="auto" w:fill="FFFFFF"/>
              </w:rPr>
              <w:t xml:space="preserve"> </w:t>
            </w:r>
            <w:r w:rsidR="00DC216B" w:rsidRPr="00DC216B">
              <w:rPr>
                <w:rFonts w:cstheme="minorHAnsi"/>
                <w:color w:val="232333"/>
                <w:spacing w:val="6"/>
                <w:sz w:val="18"/>
                <w:szCs w:val="18"/>
                <w:shd w:val="clear" w:color="auto" w:fill="FFFFFF"/>
              </w:rPr>
              <w:t>761 2857 7825</w:t>
            </w:r>
            <w:bookmarkStart w:id="1" w:name="_Hlk179204619"/>
          </w:p>
          <w:p w14:paraId="14FAC6B5" w14:textId="07537AE8" w:rsidR="007D726E" w:rsidRPr="00DC216B" w:rsidRDefault="007D726E" w:rsidP="00DC216B">
            <w:pPr>
              <w:shd w:val="clear" w:color="auto" w:fill="FFFFFF"/>
              <w:rPr>
                <w:rFonts w:ascii="Helvetica" w:eastAsia="Times New Roman" w:hAnsi="Helvetica" w:cs="Helvetica"/>
                <w:color w:val="232333"/>
                <w:spacing w:val="6"/>
                <w:sz w:val="18"/>
                <w:szCs w:val="18"/>
                <w:lang w:val="es-BO" w:eastAsia="es-ES"/>
              </w:rPr>
            </w:pPr>
            <w:r>
              <w:rPr>
                <w:rFonts w:cstheme="minorHAnsi"/>
                <w:bCs/>
                <w:sz w:val="16"/>
                <w:szCs w:val="16"/>
              </w:rPr>
              <w:t xml:space="preserve">Código </w:t>
            </w:r>
            <w:r w:rsidRPr="00854A68">
              <w:rPr>
                <w:rFonts w:cstheme="minorHAnsi"/>
                <w:bCs/>
                <w:sz w:val="16"/>
                <w:szCs w:val="16"/>
              </w:rPr>
              <w:t xml:space="preserve">de Acceso: </w:t>
            </w:r>
            <w:r w:rsidRPr="00854A68">
              <w:t xml:space="preserve">  </w:t>
            </w:r>
            <w:r w:rsidR="0048204C" w:rsidRPr="0048204C">
              <w:rPr>
                <w:rFonts w:ascii="Helvetica" w:hAnsi="Helvetica" w:cs="Helvetica"/>
                <w:color w:val="232333"/>
                <w:spacing w:val="6"/>
                <w:sz w:val="21"/>
                <w:szCs w:val="21"/>
                <w:shd w:val="clear" w:color="auto" w:fill="FFFFFF"/>
              </w:rPr>
              <w:t xml:space="preserve"> </w:t>
            </w:r>
            <w:r w:rsidR="000B171C">
              <w:t xml:space="preserve"> </w:t>
            </w:r>
            <w:r w:rsidR="00DC216B" w:rsidRPr="00DC216B">
              <w:rPr>
                <w:rFonts w:ascii="Helvetica" w:eastAsia="Times New Roman" w:hAnsi="Helvetica" w:cs="Helvetica"/>
                <w:color w:val="232333"/>
                <w:spacing w:val="6"/>
                <w:sz w:val="21"/>
                <w:szCs w:val="21"/>
                <w:lang w:val="es-BO" w:eastAsia="es-BO"/>
              </w:rPr>
              <w:t xml:space="preserve"> </w:t>
            </w:r>
            <w:r w:rsidR="00DC216B" w:rsidRPr="00DC216B">
              <w:rPr>
                <w:rFonts w:cstheme="minorHAnsi"/>
                <w:color w:val="232333"/>
                <w:spacing w:val="6"/>
                <w:sz w:val="18"/>
                <w:szCs w:val="18"/>
                <w:shd w:val="clear" w:color="auto" w:fill="FFFFFF"/>
                <w:lang w:val="es-BO"/>
              </w:rPr>
              <w:t>8h2B1P</w:t>
            </w:r>
            <w:bookmarkEnd w:id="1"/>
          </w:p>
        </w:tc>
      </w:tr>
      <w:tr w:rsidR="007D726E" w:rsidRPr="00A56959" w14:paraId="74459322" w14:textId="77777777" w:rsidTr="00D455D6">
        <w:trPr>
          <w:trHeight w:val="253"/>
        </w:trPr>
        <w:tc>
          <w:tcPr>
            <w:tcW w:w="421" w:type="dxa"/>
            <w:shd w:val="clear" w:color="auto" w:fill="auto"/>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shd w:val="clear" w:color="auto" w:fill="auto"/>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3AD50398" w14:textId="74983F53" w:rsidR="007D726E" w:rsidRPr="00A56959" w:rsidRDefault="00E0041C" w:rsidP="008B4E20">
            <w:pPr>
              <w:jc w:val="center"/>
              <w:rPr>
                <w:rFonts w:cstheme="minorHAnsi"/>
                <w:sz w:val="18"/>
                <w:szCs w:val="20"/>
              </w:rPr>
            </w:pPr>
            <w:r>
              <w:rPr>
                <w:rFonts w:cstheme="minorHAnsi"/>
                <w:color w:val="FF0000"/>
                <w:sz w:val="18"/>
                <w:szCs w:val="20"/>
              </w:rPr>
              <w:t>12</w:t>
            </w:r>
            <w:r w:rsidR="007D726E">
              <w:rPr>
                <w:rFonts w:cstheme="minorHAnsi"/>
                <w:color w:val="FF0000"/>
                <w:sz w:val="18"/>
                <w:szCs w:val="20"/>
              </w:rPr>
              <w:t>/0</w:t>
            </w:r>
            <w:r>
              <w:rPr>
                <w:rFonts w:cstheme="minorHAnsi"/>
                <w:color w:val="FF0000"/>
                <w:sz w:val="18"/>
                <w:szCs w:val="20"/>
              </w:rPr>
              <w:t>3</w:t>
            </w:r>
            <w:r w:rsidR="007D726E">
              <w:rPr>
                <w:rFonts w:cstheme="minorHAnsi"/>
                <w:color w:val="FF0000"/>
                <w:sz w:val="18"/>
                <w:szCs w:val="20"/>
              </w:rPr>
              <w:t>/2025</w:t>
            </w:r>
          </w:p>
        </w:tc>
        <w:tc>
          <w:tcPr>
            <w:tcW w:w="3566" w:type="dxa"/>
            <w:shd w:val="clear" w:color="auto" w:fill="auto"/>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11414F7C"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w:t>
      </w:r>
      <w:r w:rsidR="00D455D6">
        <w:rPr>
          <w:rFonts w:cstheme="minorHAnsi"/>
        </w:rPr>
        <w:t xml:space="preserve">el </w:t>
      </w:r>
      <w:r w:rsidR="00DC216B">
        <w:rPr>
          <w:rFonts w:cstheme="minorHAnsi"/>
        </w:rPr>
        <w:t>servicio</w:t>
      </w:r>
      <w:r w:rsidR="00F37611" w:rsidRPr="00710F07">
        <w:rPr>
          <w:rFonts w:cstheme="minorHAnsi"/>
        </w:rPr>
        <w:t xml:space="preserve"> se efectuará </w:t>
      </w:r>
      <w:r w:rsidR="00DC216B">
        <w:rPr>
          <w:rFonts w:cstheme="minorHAnsi"/>
        </w:rPr>
        <w:t xml:space="preserve">de manera mensual, </w:t>
      </w:r>
      <w:r w:rsidR="00F37611" w:rsidRPr="00710F07">
        <w:rPr>
          <w:rFonts w:cstheme="minorHAnsi"/>
        </w:rPr>
        <w:t xml:space="preserve">previa entrega de informe, nota fiscal ó documento equivalente, y conformidad </w:t>
      </w:r>
      <w:r w:rsidR="00DC216B">
        <w:rPr>
          <w:rFonts w:cstheme="minorHAnsi"/>
        </w:rPr>
        <w:t>del servicio prestado por parte del área médica.</w:t>
      </w:r>
      <w:r w:rsidR="00485AF9" w:rsidRPr="00710F07">
        <w:rPr>
          <w:rFonts w:cstheme="minorHAnsi"/>
        </w:rPr>
        <w:t>.</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6D694047"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D455D6">
        <w:rPr>
          <w:rFonts w:cstheme="minorHAnsi"/>
        </w:rPr>
        <w:t>8</w:t>
      </w:r>
      <w:r w:rsidRPr="00710F07">
        <w:rPr>
          <w:rFonts w:cstheme="minorHAnsi"/>
        </w:rPr>
        <w:t xml:space="preserve"> Unidad de Compras o vía correo electrónico a la dirección </w:t>
      </w:r>
      <w:hyperlink r:id="rId9" w:history="1">
        <w:r w:rsidR="00DC216B" w:rsidRPr="008C2B54">
          <w:rPr>
            <w:rStyle w:val="Hipervnculo"/>
            <w:rFonts w:cstheme="minorHAnsi"/>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27F4B563" w:rsidR="001F086A" w:rsidRPr="00A56959" w:rsidRDefault="00583F74" w:rsidP="00417F56">
      <w:pPr>
        <w:rPr>
          <w:rFonts w:cstheme="minorHAnsi"/>
          <w:sz w:val="20"/>
          <w:szCs w:val="20"/>
        </w:rPr>
      </w:pPr>
      <w:r w:rsidRPr="00A56959">
        <w:rPr>
          <w:rFonts w:cstheme="minorHAnsi"/>
          <w:sz w:val="20"/>
          <w:szCs w:val="20"/>
        </w:rPr>
        <w:t xml:space="preserve">Santa Cruz </w:t>
      </w:r>
      <w:r w:rsidR="00DC216B">
        <w:rPr>
          <w:rFonts w:cstheme="minorHAnsi"/>
          <w:sz w:val="20"/>
          <w:szCs w:val="20"/>
        </w:rPr>
        <w:t>25</w:t>
      </w:r>
      <w:r w:rsidR="007D726E">
        <w:rPr>
          <w:rFonts w:cstheme="minorHAnsi"/>
          <w:sz w:val="20"/>
          <w:szCs w:val="20"/>
        </w:rPr>
        <w:t xml:space="preserve"> de</w:t>
      </w:r>
      <w:r w:rsidR="00D455D6">
        <w:rPr>
          <w:rFonts w:cstheme="minorHAnsi"/>
          <w:sz w:val="20"/>
          <w:szCs w:val="20"/>
        </w:rPr>
        <w:t xml:space="preserve"> febre</w:t>
      </w:r>
      <w:r w:rsidR="007D726E">
        <w:rPr>
          <w:rFonts w:cstheme="minorHAnsi"/>
          <w:sz w:val="20"/>
          <w:szCs w:val="20"/>
        </w:rPr>
        <w:t>ro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0"/>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6345FEC"/>
    <w:multiLevelType w:val="hybridMultilevel"/>
    <w:tmpl w:val="374E1C9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58C3032F"/>
    <w:multiLevelType w:val="hybridMultilevel"/>
    <w:tmpl w:val="8B14126E"/>
    <w:lvl w:ilvl="0" w:tplc="821CE97E">
      <w:start w:val="1"/>
      <w:numFmt w:val="decimal"/>
      <w:lvlText w:val="%1."/>
      <w:lvlJc w:val="left"/>
      <w:pPr>
        <w:ind w:left="786" w:hanging="360"/>
      </w:pPr>
      <w:rPr>
        <w:rFonts w:cstheme="minorBidi" w:hint="default"/>
        <w:b/>
        <w:sz w:val="22"/>
        <w:szCs w:val="22"/>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3"/>
  </w:num>
  <w:num w:numId="2" w16cid:durableId="1494835156">
    <w:abstractNumId w:val="5"/>
  </w:num>
  <w:num w:numId="3" w16cid:durableId="984238808">
    <w:abstractNumId w:val="1"/>
  </w:num>
  <w:num w:numId="4" w16cid:durableId="1781099808">
    <w:abstractNumId w:val="6"/>
  </w:num>
  <w:num w:numId="5" w16cid:durableId="274218337">
    <w:abstractNumId w:val="0"/>
  </w:num>
  <w:num w:numId="6" w16cid:durableId="1982929461">
    <w:abstractNumId w:val="4"/>
  </w:num>
  <w:num w:numId="7" w16cid:durableId="9674686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1649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171C"/>
    <w:rsid w:val="000B3DE8"/>
    <w:rsid w:val="000B4586"/>
    <w:rsid w:val="000C2689"/>
    <w:rsid w:val="000C50E3"/>
    <w:rsid w:val="001110D9"/>
    <w:rsid w:val="00120172"/>
    <w:rsid w:val="00155D22"/>
    <w:rsid w:val="00186D11"/>
    <w:rsid w:val="001A1E5C"/>
    <w:rsid w:val="001A6BA1"/>
    <w:rsid w:val="001B3752"/>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137E"/>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A0761"/>
    <w:rsid w:val="004B0FA3"/>
    <w:rsid w:val="004C08DF"/>
    <w:rsid w:val="004F05A0"/>
    <w:rsid w:val="004F0C84"/>
    <w:rsid w:val="00546C8C"/>
    <w:rsid w:val="00564C61"/>
    <w:rsid w:val="005651B6"/>
    <w:rsid w:val="00574EFB"/>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6F0158"/>
    <w:rsid w:val="00710F07"/>
    <w:rsid w:val="00712E7A"/>
    <w:rsid w:val="007150F3"/>
    <w:rsid w:val="00715699"/>
    <w:rsid w:val="00743D1A"/>
    <w:rsid w:val="0075769D"/>
    <w:rsid w:val="00784F87"/>
    <w:rsid w:val="007A305F"/>
    <w:rsid w:val="007B0812"/>
    <w:rsid w:val="007D17B9"/>
    <w:rsid w:val="007D726E"/>
    <w:rsid w:val="007D7CD4"/>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C4B34"/>
    <w:rsid w:val="009F0BF8"/>
    <w:rsid w:val="009F0D1C"/>
    <w:rsid w:val="00A116FE"/>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C66DF"/>
    <w:rsid w:val="00BD5F6D"/>
    <w:rsid w:val="00BF75D3"/>
    <w:rsid w:val="00C1197E"/>
    <w:rsid w:val="00C17C49"/>
    <w:rsid w:val="00C605D2"/>
    <w:rsid w:val="00C733E7"/>
    <w:rsid w:val="00C76735"/>
    <w:rsid w:val="00C85197"/>
    <w:rsid w:val="00CA1C1C"/>
    <w:rsid w:val="00CA7415"/>
    <w:rsid w:val="00CC2B37"/>
    <w:rsid w:val="00CE2C6D"/>
    <w:rsid w:val="00CF18CB"/>
    <w:rsid w:val="00D44D4B"/>
    <w:rsid w:val="00D455D6"/>
    <w:rsid w:val="00D6079F"/>
    <w:rsid w:val="00D66344"/>
    <w:rsid w:val="00D7162C"/>
    <w:rsid w:val="00D720DA"/>
    <w:rsid w:val="00D75B13"/>
    <w:rsid w:val="00D93C84"/>
    <w:rsid w:val="00DB180D"/>
    <w:rsid w:val="00DC216B"/>
    <w:rsid w:val="00DD5B56"/>
    <w:rsid w:val="00DE203C"/>
    <w:rsid w:val="00DE360B"/>
    <w:rsid w:val="00DF1946"/>
    <w:rsid w:val="00E0041C"/>
    <w:rsid w:val="00E02C76"/>
    <w:rsid w:val="00E034DB"/>
    <w:rsid w:val="00E12A46"/>
    <w:rsid w:val="00E52A58"/>
    <w:rsid w:val="00E55322"/>
    <w:rsid w:val="00E60ECF"/>
    <w:rsid w:val="00E62A3E"/>
    <w:rsid w:val="00E84F8C"/>
    <w:rsid w:val="00EA18CB"/>
    <w:rsid w:val="00EB3807"/>
    <w:rsid w:val="00EB71E7"/>
    <w:rsid w:val="00ED0036"/>
    <w:rsid w:val="00ED7BA0"/>
    <w:rsid w:val="00EE0767"/>
    <w:rsid w:val="00EE19D9"/>
    <w:rsid w:val="00EE3D27"/>
    <w:rsid w:val="00EE7B1F"/>
    <w:rsid w:val="00EF5B58"/>
    <w:rsid w:val="00F111B8"/>
    <w:rsid w:val="00F37611"/>
    <w:rsid w:val="00F46C14"/>
    <w:rsid w:val="00F64700"/>
    <w:rsid w:val="00F72848"/>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193930000">
      <w:bodyDiv w:val="1"/>
      <w:marLeft w:val="0"/>
      <w:marRight w:val="0"/>
      <w:marTop w:val="0"/>
      <w:marBottom w:val="0"/>
      <w:divBdr>
        <w:top w:val="none" w:sz="0" w:space="0" w:color="auto"/>
        <w:left w:val="none" w:sz="0" w:space="0" w:color="auto"/>
        <w:bottom w:val="none" w:sz="0" w:space="0" w:color="auto"/>
        <w:right w:val="none" w:sz="0" w:space="0" w:color="auto"/>
      </w:divBdr>
      <w:divsChild>
        <w:div w:id="352658561">
          <w:marLeft w:val="0"/>
          <w:marRight w:val="0"/>
          <w:marTop w:val="0"/>
          <w:marBottom w:val="0"/>
          <w:divBdr>
            <w:top w:val="none" w:sz="0" w:space="0" w:color="auto"/>
            <w:left w:val="none" w:sz="0" w:space="0" w:color="auto"/>
            <w:bottom w:val="none" w:sz="0" w:space="0" w:color="auto"/>
            <w:right w:val="none" w:sz="0" w:space="0" w:color="auto"/>
          </w:divBdr>
          <w:divsChild>
            <w:div w:id="77406751">
              <w:marLeft w:val="0"/>
              <w:marRight w:val="0"/>
              <w:marTop w:val="0"/>
              <w:marBottom w:val="300"/>
              <w:divBdr>
                <w:top w:val="none" w:sz="0" w:space="0" w:color="auto"/>
                <w:left w:val="none" w:sz="0" w:space="0" w:color="auto"/>
                <w:bottom w:val="none" w:sz="0" w:space="0" w:color="auto"/>
                <w:right w:val="none" w:sz="0" w:space="0" w:color="auto"/>
              </w:divBdr>
              <w:divsChild>
                <w:div w:id="1775395700">
                  <w:marLeft w:val="2400"/>
                  <w:marRight w:val="0"/>
                  <w:marTop w:val="0"/>
                  <w:marBottom w:val="0"/>
                  <w:divBdr>
                    <w:top w:val="none" w:sz="0" w:space="0" w:color="auto"/>
                    <w:left w:val="none" w:sz="0" w:space="0" w:color="auto"/>
                    <w:bottom w:val="none" w:sz="0" w:space="0" w:color="auto"/>
                    <w:right w:val="none" w:sz="0" w:space="0" w:color="auto"/>
                  </w:divBdr>
                  <w:divsChild>
                    <w:div w:id="8375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042288080">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718622787">
      <w:bodyDiv w:val="1"/>
      <w:marLeft w:val="0"/>
      <w:marRight w:val="0"/>
      <w:marTop w:val="0"/>
      <w:marBottom w:val="0"/>
      <w:divBdr>
        <w:top w:val="none" w:sz="0" w:space="0" w:color="auto"/>
        <w:left w:val="none" w:sz="0" w:space="0" w:color="auto"/>
        <w:bottom w:val="none" w:sz="0" w:space="0" w:color="auto"/>
        <w:right w:val="none" w:sz="0" w:space="0" w:color="auto"/>
      </w:divBdr>
      <w:divsChild>
        <w:div w:id="821198422">
          <w:marLeft w:val="0"/>
          <w:marRight w:val="480"/>
          <w:marTop w:val="0"/>
          <w:marBottom w:val="120"/>
          <w:divBdr>
            <w:top w:val="none" w:sz="0" w:space="0" w:color="auto"/>
            <w:left w:val="none" w:sz="0" w:space="0" w:color="auto"/>
            <w:bottom w:val="none" w:sz="0" w:space="0" w:color="auto"/>
            <w:right w:val="none" w:sz="0" w:space="0" w:color="auto"/>
          </w:divBdr>
          <w:divsChild>
            <w:div w:id="63164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4web.zoom.us/j/76128577825?pwd=qUHtE9upZwJgRPzZrzgEL0ZuVdvxlX.1" TargetMode="Externa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quisicionescsbpsc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3</Pages>
  <Words>1146</Words>
  <Characters>6307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20</cp:revision>
  <cp:lastPrinted>2025-02-05T15:01:00Z</cp:lastPrinted>
  <dcterms:created xsi:type="dcterms:W3CDTF">2024-04-01T20:06:00Z</dcterms:created>
  <dcterms:modified xsi:type="dcterms:W3CDTF">2025-02-24T20:19:00Z</dcterms:modified>
</cp:coreProperties>
</file>