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3C4062D"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A09A7">
                              <w:rPr>
                                <w:b/>
                                <w:color w:val="000000" w:themeColor="text1"/>
                              </w:rPr>
                              <w:t>2</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3C4062D"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A09A7">
                        <w:rPr>
                          <w:b/>
                          <w:color w:val="000000" w:themeColor="text1"/>
                        </w:rPr>
                        <w:t>2</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0C5CC9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A09A7">
        <w:rPr>
          <w:rFonts w:ascii="Arial" w:hAnsi="Arial" w:cs="Arial"/>
          <w:b/>
          <w:color w:val="FF0000"/>
          <w:sz w:val="20"/>
          <w:szCs w:val="20"/>
        </w:rPr>
        <w:t>UNIFORMES PERSONAL ADMINISTRATIVO</w:t>
      </w:r>
    </w:p>
    <w:p w14:paraId="03F7367A" w14:textId="4B560217"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657CBD">
        <w:rPr>
          <w:rFonts w:ascii="Arial" w:hAnsi="Arial" w:cs="Arial"/>
          <w:b/>
          <w:color w:val="FF0000"/>
          <w:sz w:val="20"/>
          <w:szCs w:val="20"/>
        </w:rPr>
        <w:t>3</w:t>
      </w:r>
      <w:r w:rsidR="00FA09A7">
        <w:rPr>
          <w:rFonts w:ascii="Arial" w:hAnsi="Arial" w:cs="Arial"/>
          <w:b/>
          <w:color w:val="FF0000"/>
          <w:sz w:val="20"/>
          <w:szCs w:val="20"/>
        </w:rPr>
        <w:t>2</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4640EBC"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A09A7">
        <w:rPr>
          <w:rFonts w:ascii="Arial" w:hAnsi="Arial" w:cs="Arial"/>
          <w:color w:val="FF0000"/>
          <w:sz w:val="20"/>
          <w:lang w:val="es-ES"/>
        </w:rPr>
        <w:t>UNIFORMES DE PERSONAL ADMINISTRATIVO.</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3B51AC9F"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933262">
        <w:rPr>
          <w:rFonts w:ascii="Arial" w:hAnsi="Arial" w:cs="Arial"/>
          <w:b/>
          <w:bCs/>
          <w:color w:val="FF0000"/>
          <w:sz w:val="20"/>
          <w:szCs w:val="20"/>
        </w:rPr>
        <w:t>Jueves 11</w:t>
      </w:r>
      <w:r w:rsidR="00265BCD" w:rsidRPr="00265BCD">
        <w:rPr>
          <w:rFonts w:ascii="Arial" w:hAnsi="Arial" w:cs="Arial"/>
          <w:b/>
          <w:bCs/>
          <w:color w:val="FF0000"/>
          <w:sz w:val="20"/>
          <w:szCs w:val="20"/>
        </w:rPr>
        <w:t xml:space="preserve"> de </w:t>
      </w:r>
      <w:proofErr w:type="gramStart"/>
      <w:r w:rsidR="00265BCD" w:rsidRPr="00265BCD">
        <w:rPr>
          <w:rFonts w:ascii="Arial" w:hAnsi="Arial" w:cs="Arial"/>
          <w:b/>
          <w:bCs/>
          <w:color w:val="FF0000"/>
          <w:sz w:val="20"/>
          <w:szCs w:val="20"/>
        </w:rPr>
        <w:t>Abril</w:t>
      </w:r>
      <w:proofErr w:type="gramEnd"/>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0E80DAA0"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FA09A7">
        <w:rPr>
          <w:rFonts w:cstheme="minorHAnsi"/>
          <w:b/>
          <w:bCs/>
        </w:rPr>
        <w:t>2</w:t>
      </w:r>
      <w:r>
        <w:rPr>
          <w:rFonts w:cstheme="minorHAnsi"/>
          <w:b/>
          <w:bCs/>
        </w:rPr>
        <w:t>-2024</w:t>
      </w:r>
      <w:r w:rsidRPr="00227983">
        <w:rPr>
          <w:rFonts w:cstheme="minorHAnsi"/>
          <w:b/>
          <w:bCs/>
        </w:rPr>
        <w:t xml:space="preserve"> </w:t>
      </w:r>
      <w:r>
        <w:rPr>
          <w:rFonts w:cstheme="minorHAnsi"/>
          <w:b/>
        </w:rPr>
        <w:t xml:space="preserve">COMPRA DE </w:t>
      </w:r>
      <w:r w:rsidR="00FA09A7">
        <w:rPr>
          <w:rFonts w:cstheme="minorHAnsi"/>
          <w:b/>
        </w:rPr>
        <w:t>UNIFORMES PERSONAL ADMINISTRATIVO</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08B05700"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w:t>
      </w:r>
      <w:r w:rsidR="00FA09A7">
        <w:rPr>
          <w:rFonts w:ascii="Arial" w:hAnsi="Arial" w:cs="Arial"/>
          <w:sz w:val="20"/>
          <w:szCs w:val="20"/>
        </w:rPr>
        <w:t>4</w:t>
      </w:r>
      <w:r w:rsidR="00265BCD">
        <w:rPr>
          <w:rFonts w:ascii="Arial" w:hAnsi="Arial" w:cs="Arial"/>
          <w:sz w:val="20"/>
          <w:szCs w:val="20"/>
        </w:rPr>
        <w:t xml:space="preserve">5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A09A7">
        <w:rPr>
          <w:rFonts w:cstheme="minorHAnsi"/>
          <w:bCs/>
        </w:rPr>
        <w:t>conclusión de toma de medidas al personal</w:t>
      </w:r>
      <w:r w:rsidR="00D21E3E">
        <w:rPr>
          <w:rFonts w:cstheme="minorHAnsi"/>
          <w:bCs/>
        </w:rPr>
        <w:t xml:space="preserve"> para los ítems del 1 al 8 y no debe ser mayor de 30 </w:t>
      </w:r>
      <w:proofErr w:type="spellStart"/>
      <w:r w:rsidR="00D21E3E">
        <w:rPr>
          <w:rFonts w:cstheme="minorHAnsi"/>
          <w:bCs/>
        </w:rPr>
        <w:t>dias</w:t>
      </w:r>
      <w:proofErr w:type="spellEnd"/>
      <w:r w:rsidR="00D21E3E">
        <w:rPr>
          <w:rFonts w:cstheme="minorHAnsi"/>
          <w:bCs/>
        </w:rPr>
        <w:t xml:space="preserve"> calendarios a partir de la toma de medidas de los ítems 9 al 20</w:t>
      </w:r>
      <w:r w:rsidR="00FA09A7">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lastRenderedPageBreak/>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5878DB76" w:rsidR="0084268D" w:rsidRPr="009B52E4" w:rsidRDefault="00657CBD" w:rsidP="00A50CA3">
            <w:pPr>
              <w:jc w:val="center"/>
              <w:rPr>
                <w:rFonts w:ascii="Arial" w:hAnsi="Arial" w:cs="Arial"/>
                <w:sz w:val="18"/>
                <w:szCs w:val="20"/>
              </w:rPr>
            </w:pPr>
            <w:r>
              <w:rPr>
                <w:rFonts w:ascii="Arial" w:hAnsi="Arial" w:cs="Arial"/>
                <w:sz w:val="18"/>
                <w:szCs w:val="20"/>
              </w:rPr>
              <w:t>05</w:t>
            </w:r>
            <w:r w:rsidR="00583F74">
              <w:rPr>
                <w:rFonts w:ascii="Arial" w:hAnsi="Arial" w:cs="Arial"/>
                <w:sz w:val="18"/>
                <w:szCs w:val="20"/>
              </w:rPr>
              <w:t>/04/2024</w:t>
            </w:r>
          </w:p>
        </w:tc>
        <w:tc>
          <w:tcPr>
            <w:tcW w:w="1276" w:type="dxa"/>
            <w:shd w:val="clear" w:color="auto" w:fill="auto"/>
            <w:vAlign w:val="center"/>
          </w:tcPr>
          <w:p w14:paraId="397CEC26" w14:textId="4C1575D8" w:rsidR="0084268D" w:rsidRPr="009B52E4" w:rsidRDefault="00583F74" w:rsidP="00A50CA3">
            <w:pPr>
              <w:jc w:val="center"/>
              <w:rPr>
                <w:rFonts w:ascii="Arial" w:hAnsi="Arial" w:cs="Arial"/>
                <w:sz w:val="18"/>
                <w:szCs w:val="20"/>
              </w:rPr>
            </w:pPr>
            <w:r>
              <w:rPr>
                <w:rFonts w:ascii="Arial" w:hAnsi="Arial" w:cs="Arial"/>
                <w:sz w:val="18"/>
                <w:szCs w:val="20"/>
              </w:rPr>
              <w:t>09:00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322CD0DE" w:rsidR="00583F74" w:rsidRPr="009B52E4" w:rsidRDefault="00FA09A7" w:rsidP="00583F74">
            <w:pPr>
              <w:jc w:val="center"/>
              <w:rPr>
                <w:rFonts w:ascii="Arial" w:hAnsi="Arial" w:cs="Arial"/>
                <w:sz w:val="18"/>
                <w:szCs w:val="20"/>
              </w:rPr>
            </w:pPr>
            <w:r>
              <w:rPr>
                <w:rFonts w:ascii="Arial" w:hAnsi="Arial" w:cs="Arial"/>
                <w:color w:val="FF0000"/>
                <w:sz w:val="18"/>
                <w:szCs w:val="20"/>
              </w:rPr>
              <w:t>10</w:t>
            </w:r>
            <w:r w:rsidR="00583F74">
              <w:rPr>
                <w:rFonts w:ascii="Arial" w:hAnsi="Arial" w:cs="Arial"/>
                <w:color w:val="FF0000"/>
                <w:sz w:val="18"/>
                <w:szCs w:val="20"/>
              </w:rPr>
              <w:t>/04/2024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1A48667B" w:rsidR="00583F74" w:rsidRPr="009B52E4" w:rsidRDefault="00FA09A7" w:rsidP="00583F74">
            <w:pPr>
              <w:jc w:val="center"/>
              <w:rPr>
                <w:rFonts w:ascii="Arial" w:hAnsi="Arial" w:cs="Arial"/>
                <w:sz w:val="18"/>
                <w:szCs w:val="20"/>
              </w:rPr>
            </w:pPr>
            <w:r>
              <w:rPr>
                <w:rFonts w:ascii="Arial" w:hAnsi="Arial" w:cs="Arial"/>
                <w:color w:val="FF0000"/>
                <w:sz w:val="18"/>
                <w:szCs w:val="20"/>
              </w:rPr>
              <w:t>10</w:t>
            </w:r>
            <w:r w:rsidR="00583F74">
              <w:rPr>
                <w:rFonts w:ascii="Arial" w:hAnsi="Arial" w:cs="Arial"/>
                <w:color w:val="FF0000"/>
                <w:sz w:val="18"/>
                <w:szCs w:val="20"/>
              </w:rPr>
              <w:t>/04/2024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314B7823" w:rsidR="0084268D" w:rsidRPr="009B52E4" w:rsidRDefault="00FA09A7" w:rsidP="00A50CA3">
            <w:pPr>
              <w:jc w:val="center"/>
              <w:rPr>
                <w:rFonts w:ascii="Arial" w:hAnsi="Arial" w:cs="Arial"/>
                <w:sz w:val="18"/>
                <w:szCs w:val="20"/>
              </w:rPr>
            </w:pPr>
            <w:r>
              <w:rPr>
                <w:rFonts w:ascii="Arial" w:hAnsi="Arial" w:cs="Arial"/>
                <w:color w:val="FF0000"/>
                <w:sz w:val="18"/>
                <w:szCs w:val="20"/>
              </w:rPr>
              <w:t>17</w:t>
            </w:r>
            <w:r w:rsidR="00583F74">
              <w:rPr>
                <w:rFonts w:ascii="Arial" w:hAnsi="Arial" w:cs="Arial"/>
                <w:color w:val="FF0000"/>
                <w:sz w:val="18"/>
                <w:szCs w:val="20"/>
              </w:rPr>
              <w:t>/04/2024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101617B0" w:rsidR="00265BCD" w:rsidRPr="009B52E4" w:rsidRDefault="00583F74" w:rsidP="00417F56">
      <w:pPr>
        <w:rPr>
          <w:rFonts w:ascii="Arial" w:hAnsi="Arial" w:cs="Arial"/>
          <w:sz w:val="20"/>
          <w:szCs w:val="20"/>
        </w:rPr>
      </w:pPr>
      <w:r>
        <w:rPr>
          <w:rFonts w:ascii="Arial" w:hAnsi="Arial" w:cs="Arial"/>
          <w:sz w:val="20"/>
          <w:szCs w:val="20"/>
        </w:rPr>
        <w:t>Santa Cruz 0</w:t>
      </w:r>
      <w:r w:rsidR="00FA09A7">
        <w:rPr>
          <w:rFonts w:ascii="Arial" w:hAnsi="Arial" w:cs="Arial"/>
          <w:sz w:val="20"/>
          <w:szCs w:val="20"/>
        </w:rPr>
        <w:t>5</w:t>
      </w:r>
      <w:r>
        <w:rPr>
          <w:rFonts w:ascii="Arial" w:hAnsi="Arial" w:cs="Arial"/>
          <w:sz w:val="20"/>
          <w:szCs w:val="20"/>
        </w:rPr>
        <w:t xml:space="preserve"> de </w:t>
      </w:r>
      <w:proofErr w:type="gramStart"/>
      <w:r>
        <w:rPr>
          <w:rFonts w:ascii="Arial" w:hAnsi="Arial" w:cs="Arial"/>
          <w:sz w:val="20"/>
          <w:szCs w:val="20"/>
        </w:rPr>
        <w:t>Abril</w:t>
      </w:r>
      <w:proofErr w:type="gramEnd"/>
      <w:r>
        <w:rPr>
          <w:rFonts w:ascii="Arial" w:hAnsi="Arial" w:cs="Arial"/>
          <w:sz w:val="20"/>
          <w:szCs w:val="20"/>
        </w:rPr>
        <w:t xml:space="preserve"> 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848</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2024-04-05T13:31:00Z</cp:lastPrinted>
  <dcterms:created xsi:type="dcterms:W3CDTF">2024-04-01T20:06:00Z</dcterms:created>
  <dcterms:modified xsi:type="dcterms:W3CDTF">2024-04-05T13:31:00Z</dcterms:modified>
</cp:coreProperties>
</file>