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18682C26"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9A51F7">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8942EE4"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9A51F7">
              <w:rPr>
                <w:rStyle w:val="Hipervnculo"/>
                <w:rFonts w:asciiTheme="minorHAnsi" w:eastAsiaTheme="minorEastAsia" w:hAnsiTheme="minorHAnsi" w:cs="Arial"/>
                <w:b/>
                <w:snapToGrid/>
                <w:color w:val="0070C0"/>
                <w:sz w:val="44"/>
                <w:szCs w:val="44"/>
                <w:lang w:val="es-BO" w:eastAsia="es-BO"/>
              </w:rPr>
              <w:t>PROCEDIMIENTOS DE DIALISIS Y HEMODIALISIS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BF52CC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Febrero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040FB2C8" w:rsidR="00CA5519" w:rsidRPr="00F51142" w:rsidRDefault="005E5E42" w:rsidP="00CA5519">
            <w:pPr>
              <w:jc w:val="center"/>
              <w:rPr>
                <w:rFonts w:asciiTheme="minorHAnsi" w:hAnsiTheme="minorHAnsi" w:cs="Arial"/>
                <w:b/>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9A51F7">
              <w:rPr>
                <w:rFonts w:asciiTheme="minorHAnsi" w:hAnsiTheme="minorHAnsi" w:cstheme="minorHAnsi"/>
                <w:b/>
                <w:color w:val="ED0000"/>
                <w:sz w:val="24"/>
                <w:szCs w:val="24"/>
              </w:rPr>
              <w:t>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2FCD000" w:rsidR="000F2477" w:rsidRPr="005E5E42" w:rsidRDefault="009A51F7"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PROCEDIMIENTOS DE DIALISIS Y HEMODIALISIS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140FCE1"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9A51F7">
        <w:rPr>
          <w:rFonts w:asciiTheme="minorHAnsi" w:hAnsiTheme="minorHAnsi" w:cstheme="minorHAnsi"/>
          <w:b/>
          <w:color w:val="ED0000"/>
          <w:sz w:val="24"/>
          <w:szCs w:val="24"/>
        </w:rPr>
        <w:t>2</w:t>
      </w:r>
      <w:r w:rsidR="00CA5519" w:rsidRPr="005E5E42">
        <w:rPr>
          <w:rFonts w:asciiTheme="minorHAnsi" w:hAnsiTheme="minorHAnsi" w:cstheme="minorHAnsi"/>
          <w:b/>
          <w:color w:val="ED0000"/>
          <w:sz w:val="24"/>
          <w:szCs w:val="24"/>
        </w:rPr>
        <w:t>-2024 “</w:t>
      </w:r>
      <w:r w:rsidR="009A51F7">
        <w:rPr>
          <w:rFonts w:asciiTheme="minorHAnsi" w:hAnsiTheme="minorHAnsi" w:cstheme="minorHAnsi"/>
          <w:b/>
          <w:color w:val="ED0000"/>
          <w:sz w:val="24"/>
          <w:szCs w:val="24"/>
        </w:rPr>
        <w:t>PROCEDIMIENTOS DE DIALISIS Y HEMODIALISIS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39A769B8" w:rsidR="0044462F" w:rsidRPr="00F51142" w:rsidRDefault="005E5E42" w:rsidP="0044462F">
            <w:pPr>
              <w:jc w:val="center"/>
              <w:rPr>
                <w:rFonts w:asciiTheme="minorHAnsi" w:hAnsiTheme="minorHAnsi" w:cstheme="minorHAnsi"/>
              </w:rPr>
            </w:pPr>
            <w:r>
              <w:rPr>
                <w:rFonts w:asciiTheme="minorHAnsi" w:hAnsiTheme="minorHAnsi" w:cstheme="minorHAnsi"/>
              </w:rPr>
              <w:t>2</w:t>
            </w:r>
            <w:r w:rsidR="00552DCD">
              <w:rPr>
                <w:rFonts w:asciiTheme="minorHAnsi" w:hAnsiTheme="minorHAnsi" w:cstheme="minorHAnsi"/>
              </w:rPr>
              <w:t>6</w:t>
            </w:r>
            <w:r w:rsidR="0044462F">
              <w:rPr>
                <w:rFonts w:asciiTheme="minorHAnsi" w:hAnsiTheme="minorHAnsi" w:cstheme="minorHAnsi"/>
              </w:rPr>
              <w:t>/02</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4554EE7B" w:rsidR="00FB30C7" w:rsidRPr="00F51142" w:rsidRDefault="009A51F7" w:rsidP="00FB30C7">
            <w:pPr>
              <w:jc w:val="center"/>
              <w:rPr>
                <w:rFonts w:asciiTheme="minorHAnsi" w:hAnsiTheme="minorHAnsi" w:cstheme="minorHAnsi"/>
              </w:rPr>
            </w:pPr>
            <w:r>
              <w:rPr>
                <w:rFonts w:asciiTheme="minorHAnsi" w:hAnsiTheme="minorHAnsi" w:cstheme="minorHAnsi"/>
              </w:rPr>
              <w:t>04</w:t>
            </w:r>
            <w:r w:rsidR="00FB30C7">
              <w:rPr>
                <w:rFonts w:asciiTheme="minorHAnsi" w:hAnsiTheme="minorHAnsi" w:cstheme="minorHAnsi"/>
              </w:rPr>
              <w:t>/0</w:t>
            </w:r>
            <w:r>
              <w:rPr>
                <w:rFonts w:asciiTheme="minorHAnsi" w:hAnsiTheme="minorHAnsi" w:cstheme="minorHAnsi"/>
              </w:rPr>
              <w:t>3</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9B3397"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9B3397"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7619E464" w:rsidR="00FB30C7" w:rsidRPr="00F51142" w:rsidRDefault="005E5E42" w:rsidP="00FB30C7">
            <w:pPr>
              <w:jc w:val="center"/>
              <w:rPr>
                <w:rFonts w:asciiTheme="minorHAnsi" w:hAnsiTheme="minorHAnsi" w:cstheme="minorHAnsi"/>
              </w:rPr>
            </w:pPr>
            <w:r>
              <w:rPr>
                <w:rFonts w:asciiTheme="minorHAnsi" w:hAnsiTheme="minorHAnsi" w:cstheme="minorHAnsi"/>
              </w:rPr>
              <w:t>0</w:t>
            </w:r>
            <w:r w:rsidR="009A51F7">
              <w:rPr>
                <w:rFonts w:asciiTheme="minorHAnsi" w:hAnsiTheme="minorHAnsi" w:cstheme="minorHAnsi"/>
              </w:rPr>
              <w:t>6</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2059E317"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4</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124212BE"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4</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DB2E1F3"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7</w:t>
            </w:r>
            <w:r>
              <w:rPr>
                <w:rFonts w:asciiTheme="minorHAnsi" w:hAnsiTheme="minorHAnsi" w:cstheme="minorHAnsi"/>
              </w:rPr>
              <w:t>/04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w:t>
            </w:r>
            <w:proofErr w:type="spellStart"/>
            <w:r>
              <w:rPr>
                <w:rFonts w:asciiTheme="minorHAnsi" w:hAnsiTheme="minorHAnsi" w:cs="Arial"/>
              </w:rPr>
              <w:t>Jhemis</w:t>
            </w:r>
            <w:proofErr w:type="spellEnd"/>
            <w:r>
              <w:rPr>
                <w:rFonts w:asciiTheme="minorHAnsi" w:hAnsiTheme="minorHAnsi" w:cs="Arial"/>
              </w:rPr>
              <w:t xml:space="preserve"> Molina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C34525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9A51F7">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1EE3BE2A"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9A51F7">
                                    <w:rPr>
                                      <w:rFonts w:ascii="Arial Narrow" w:hAnsi="Arial Narrow" w:cs="Arial"/>
                                      <w:b/>
                                      <w:bCs/>
                                      <w:color w:val="FF0000"/>
                                      <w:lang w:val="pt-BR"/>
                                    </w:rPr>
                                    <w:t>PROCEDIMI</w:t>
                                  </w:r>
                                  <w:r w:rsidR="00B56CA2">
                                    <w:rPr>
                                      <w:rFonts w:ascii="Arial Narrow" w:hAnsi="Arial Narrow" w:cs="Arial"/>
                                      <w:b/>
                                      <w:bCs/>
                                      <w:color w:val="FF0000"/>
                                      <w:lang w:val="pt-BR"/>
                                    </w:rPr>
                                    <w:t>E</w:t>
                                  </w:r>
                                  <w:r w:rsidR="009A51F7">
                                    <w:rPr>
                                      <w:rFonts w:ascii="Arial Narrow" w:hAnsi="Arial Narrow" w:cs="Arial"/>
                                      <w:b/>
                                      <w:bCs/>
                                      <w:color w:val="FF0000"/>
                                      <w:lang w:val="pt-BR"/>
                                    </w:rPr>
                                    <w:t>NTOS DE DIALISIS Y HEMODIALISIS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C34525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9A51F7">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1EE3BE2A"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9A51F7">
                              <w:rPr>
                                <w:rFonts w:ascii="Arial Narrow" w:hAnsi="Arial Narrow" w:cs="Arial"/>
                                <w:b/>
                                <w:bCs/>
                                <w:color w:val="FF0000"/>
                                <w:lang w:val="pt-BR"/>
                              </w:rPr>
                              <w:t>PROCEDIMI</w:t>
                            </w:r>
                            <w:r w:rsidR="00B56CA2">
                              <w:rPr>
                                <w:rFonts w:ascii="Arial Narrow" w:hAnsi="Arial Narrow" w:cs="Arial"/>
                                <w:b/>
                                <w:bCs/>
                                <w:color w:val="FF0000"/>
                                <w:lang w:val="pt-BR"/>
                              </w:rPr>
                              <w:t>E</w:t>
                            </w:r>
                            <w:r w:rsidR="009A51F7">
                              <w:rPr>
                                <w:rFonts w:ascii="Arial Narrow" w:hAnsi="Arial Narrow" w:cs="Arial"/>
                                <w:b/>
                                <w:bCs/>
                                <w:color w:val="FF0000"/>
                                <w:lang w:val="pt-BR"/>
                              </w:rPr>
                              <w:t>NTOS DE DIALISIS Y HEMODIALISIS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373678B3"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B56CA2">
              <w:rPr>
                <w:rFonts w:asciiTheme="minorHAnsi" w:hAnsiTheme="minorHAnsi" w:cstheme="minorHAnsi"/>
                <w:b/>
                <w:bCs/>
              </w:rPr>
              <w:t>Procedimientos de Diálisis y Hemodiálisis</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346C08F8" w14:textId="3220A458"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B56CA2">
              <w:rPr>
                <w:rFonts w:asciiTheme="minorHAnsi" w:hAnsiTheme="minorHAnsi" w:cstheme="minorHAnsi"/>
                <w:b/>
                <w:bCs/>
              </w:rPr>
              <w:t>Procedimientos de Diálisis y Hemodiálisis</w:t>
            </w:r>
            <w:r w:rsidR="00B56CA2" w:rsidRPr="00A07F45">
              <w:rPr>
                <w:rFonts w:asciiTheme="minorHAnsi" w:hAnsiTheme="minorHAnsi" w:cstheme="minorHAnsi"/>
              </w:rPr>
              <w:t xml:space="preserve"> </w:t>
            </w:r>
            <w:r w:rsidRPr="00A07F45">
              <w:rPr>
                <w:rFonts w:asciiTheme="minorHAnsi" w:hAnsiTheme="minorHAnsi" w:cstheme="minorHAnsi"/>
              </w:rPr>
              <w:t>a los asegurados de la CSBP.</w:t>
            </w:r>
          </w:p>
          <w:p w14:paraId="7B0B3EED" w14:textId="77777777" w:rsidR="00192726" w:rsidRPr="00A07F45" w:rsidRDefault="00192726" w:rsidP="00A07F45">
            <w:pPr>
              <w:autoSpaceDE w:val="0"/>
              <w:autoSpaceDN w:val="0"/>
              <w:adjustRightInd w:val="0"/>
              <w:ind w:left="731"/>
              <w:jc w:val="both"/>
              <w:rPr>
                <w:rFonts w:asciiTheme="minorHAnsi" w:hAnsiTheme="minorHAnsi" w:cstheme="minorHAnsi"/>
              </w:rPr>
            </w:pP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lastRenderedPageBreak/>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C83319C" w14:textId="72C5F698" w:rsidR="00A07F45" w:rsidRPr="00A07F45" w:rsidRDefault="00A07F45"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El profesional médico de la C.S.B.P. una vez que determina que el Asegurado de la CSBP requiere de la realización de </w:t>
            </w:r>
            <w:r w:rsidR="00B56CA2">
              <w:rPr>
                <w:rFonts w:asciiTheme="minorHAnsi" w:hAnsiTheme="minorHAnsi" w:cstheme="minorHAnsi"/>
              </w:rPr>
              <w:t>procedimientos de Diálisis y Hemodiálisis</w:t>
            </w:r>
            <w:r w:rsidRPr="00A07F45">
              <w:rPr>
                <w:rFonts w:asciiTheme="minorHAnsi" w:hAnsiTheme="minorHAnsi" w:cstheme="minorHAnsi"/>
                <w:b/>
              </w:rPr>
              <w:t xml:space="preserve">, </w:t>
            </w:r>
            <w:r w:rsidRPr="00A07F45">
              <w:rPr>
                <w:rFonts w:asciiTheme="minorHAnsi" w:hAnsiTheme="minorHAnsi" w:cstheme="minorHAnsi"/>
              </w:rPr>
              <w:t>emitirá la orden Médica misma que deberá estar con la firma y sello del Médico que requiere el servicio</w:t>
            </w:r>
            <w:r w:rsidR="00B56CA2">
              <w:rPr>
                <w:rFonts w:asciiTheme="minorHAnsi" w:hAnsiTheme="minorHAnsi" w:cstheme="minorHAnsi"/>
              </w:rPr>
              <w:t xml:space="preserve"> y autorización de Jefatura de Policonsultorio</w:t>
            </w:r>
            <w:r w:rsidRPr="00A07F45">
              <w:rPr>
                <w:rFonts w:asciiTheme="minorHAnsi" w:hAnsiTheme="minorHAnsi" w:cstheme="minorHAnsi"/>
              </w:rPr>
              <w:t>.</w:t>
            </w:r>
          </w:p>
          <w:p w14:paraId="30C14A6E" w14:textId="77777777" w:rsidR="006073A7" w:rsidRP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 xml:space="preserve">El paciente acudirá al Centro contratado portando la orden firmada y sellada por el Médico que requiere el procedimiento, quedando bajo la responsabilidad del Centro mientras dura el mismo. </w:t>
            </w:r>
          </w:p>
          <w:p w14:paraId="57D5F509" w14:textId="77777777" w:rsidR="006073A7" w:rsidRP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B276A73" w14:textId="4B82C4D5" w:rsidR="00A07F45" w:rsidRP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El proponente adjudicado mensualmente deberá enviar a la CSBP un informe Médico sobre cada uno de los asegurados a los cuales se realizaron PROCEDIMIENTOS DE DIALISIS Y HEMODIALISIS con las respectivas observaciones y recomendaciones.</w:t>
            </w:r>
          </w:p>
          <w:p w14:paraId="59C00DEC" w14:textId="77777777" w:rsidR="00A07F45" w:rsidRPr="00192726" w:rsidRDefault="00A07F45" w:rsidP="00A07F45">
            <w:pPr>
              <w:pStyle w:val="Sinespaciado"/>
              <w:ind w:left="720"/>
              <w:rPr>
                <w:rFonts w:asciiTheme="minorHAnsi" w:hAnsiTheme="minorHAnsi" w:cstheme="minorHAnsi"/>
                <w:sz w:val="10"/>
                <w:szCs w:val="10"/>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6B7932A5"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Pr="006073A7">
              <w:rPr>
                <w:rFonts w:asciiTheme="minorHAnsi" w:hAnsiTheme="minorHAnsi" w:cstheme="minorHAnsi"/>
                <w:color w:val="FF0000"/>
              </w:rPr>
              <w:t>2</w:t>
            </w:r>
            <w:r w:rsidR="008B5687" w:rsidRPr="006073A7">
              <w:rPr>
                <w:rFonts w:asciiTheme="minorHAnsi" w:hAnsiTheme="minorHAnsi" w:cstheme="minorHAnsi"/>
                <w:color w:val="FF0000"/>
              </w:rPr>
              <w:t>0</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cuadro personalizado de asistencia mensual con la firma del paciente </w:t>
            </w:r>
            <w:r w:rsidRPr="006073A7">
              <w:rPr>
                <w:rFonts w:asciiTheme="minorHAnsi" w:hAnsiTheme="minorHAnsi" w:cstheme="minorHAnsi"/>
              </w:rPr>
              <w:t>y cuadro resumen de estudios realizados durante el mes, mismo que deberá contener la siguiente información:</w:t>
            </w:r>
          </w:p>
          <w:p w14:paraId="0C39E792" w14:textId="77777777" w:rsidR="00E955B8" w:rsidRPr="006073A7" w:rsidRDefault="00E955B8" w:rsidP="00E955B8">
            <w:pPr>
              <w:ind w:left="731" w:hanging="731"/>
              <w:jc w:val="both"/>
              <w:rPr>
                <w:rFonts w:asciiTheme="minorHAnsi" w:hAnsiTheme="minorHAnsi" w:cstheme="minorHAnsi"/>
              </w:rPr>
            </w:pPr>
          </w:p>
          <w:p w14:paraId="24757AB9" w14:textId="26ED8217"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solicitud de pago debe ser entregada en Oficinas Administrativas – Contabilidad: en los plazos previstos por el área (hasta cada </w:t>
            </w:r>
            <w:r w:rsidRPr="006073A7">
              <w:rPr>
                <w:rFonts w:asciiTheme="minorHAnsi" w:hAnsiTheme="minorHAnsi" w:cstheme="minorHAnsi"/>
                <w:color w:val="FF0000"/>
              </w:rPr>
              <w:t>2</w:t>
            </w:r>
            <w:r w:rsidR="008B5687" w:rsidRPr="006073A7">
              <w:rPr>
                <w:rFonts w:asciiTheme="minorHAnsi" w:hAnsiTheme="minorHAnsi" w:cstheme="minorHAnsi"/>
                <w:color w:val="FF0000"/>
              </w:rPr>
              <w:t>0</w:t>
            </w:r>
            <w:r w:rsidRPr="006073A7">
              <w:rPr>
                <w:rFonts w:asciiTheme="minorHAnsi" w:hAnsiTheme="minorHAnsi" w:cstheme="minorHAnsi"/>
              </w:rPr>
              <w:t xml:space="preserve"> de mes), posterior a la atención realizada.</w:t>
            </w: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7777777" w:rsidR="00E955B8" w:rsidRDefault="00E955B8" w:rsidP="00192726">
            <w:pPr>
              <w:pStyle w:val="Sinespaciado"/>
              <w:rPr>
                <w:rFonts w:asciiTheme="minorHAnsi" w:hAnsiTheme="minorHAnsi" w:cstheme="minorHAnsi"/>
                <w:b/>
                <w:bCs/>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581EBA1" w14:textId="77777777" w:rsidR="003248B6" w:rsidRPr="003248B6" w:rsidRDefault="003248B6" w:rsidP="00C76A8B">
            <w:pPr>
              <w:pStyle w:val="Sinespaciado"/>
              <w:jc w:val="both"/>
              <w:rPr>
                <w:rFonts w:asciiTheme="minorHAnsi" w:hAnsiTheme="minorHAnsi" w:cstheme="minorHAnsi"/>
                <w:b/>
                <w:bCs/>
              </w:rPr>
            </w:pPr>
          </w:p>
          <w:tbl>
            <w:tblPr>
              <w:tblW w:w="92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556"/>
            </w:tblGrid>
            <w:tr w:rsidR="006073A7" w:rsidRPr="009F5654" w14:paraId="57EDAC0A" w14:textId="77777777" w:rsidTr="006073A7">
              <w:trPr>
                <w:trHeight w:val="391"/>
              </w:trPr>
              <w:tc>
                <w:tcPr>
                  <w:tcW w:w="675" w:type="dxa"/>
                  <w:shd w:val="clear" w:color="auto" w:fill="auto"/>
                </w:tcPr>
                <w:p w14:paraId="259E0FA0" w14:textId="77777777" w:rsidR="006073A7" w:rsidRPr="00C47FB5" w:rsidRDefault="006073A7" w:rsidP="006073A7">
                  <w:pPr>
                    <w:spacing w:after="60"/>
                    <w:jc w:val="both"/>
                    <w:rPr>
                      <w:rFonts w:asciiTheme="minorHAnsi" w:hAnsiTheme="minorHAnsi" w:cstheme="minorHAnsi"/>
                      <w:b/>
                      <w:lang w:val="es-BO"/>
                    </w:rPr>
                  </w:pPr>
                </w:p>
              </w:tc>
              <w:tc>
                <w:tcPr>
                  <w:tcW w:w="8556" w:type="dxa"/>
                  <w:shd w:val="clear" w:color="auto" w:fill="auto"/>
                </w:tcPr>
                <w:p w14:paraId="3BCA38B1" w14:textId="77777777" w:rsidR="006073A7" w:rsidRPr="00C47FB5" w:rsidRDefault="006073A7" w:rsidP="006073A7">
                  <w:pPr>
                    <w:spacing w:after="60"/>
                    <w:jc w:val="both"/>
                    <w:rPr>
                      <w:rFonts w:asciiTheme="minorHAnsi" w:hAnsiTheme="minorHAnsi" w:cstheme="minorHAnsi"/>
                      <w:b/>
                      <w:lang w:val="es-BO"/>
                    </w:rPr>
                  </w:pPr>
                  <w:r w:rsidRPr="00C47FB5">
                    <w:rPr>
                      <w:rFonts w:asciiTheme="minorHAnsi" w:hAnsiTheme="minorHAnsi" w:cstheme="minorHAnsi"/>
                      <w:b/>
                      <w:lang w:val="es-BO"/>
                    </w:rPr>
                    <w:t>REQUISITOS DE CUMPLIMIENTO OBLIGARTORIO</w:t>
                  </w:r>
                </w:p>
              </w:tc>
            </w:tr>
            <w:tr w:rsidR="006073A7" w:rsidRPr="009F5654" w14:paraId="2F92269D" w14:textId="77777777" w:rsidTr="006073A7">
              <w:tc>
                <w:tcPr>
                  <w:tcW w:w="675" w:type="dxa"/>
                </w:tcPr>
                <w:p w14:paraId="53EDD399" w14:textId="77777777" w:rsidR="006073A7" w:rsidRPr="00C47FB5" w:rsidRDefault="006073A7" w:rsidP="006073A7">
                  <w:pPr>
                    <w:spacing w:after="60"/>
                    <w:jc w:val="both"/>
                    <w:rPr>
                      <w:rFonts w:asciiTheme="minorHAnsi" w:hAnsiTheme="minorHAnsi" w:cstheme="minorHAnsi"/>
                      <w:b/>
                      <w:lang w:val="es-BO"/>
                    </w:rPr>
                  </w:pPr>
                  <w:r w:rsidRPr="00C47FB5">
                    <w:rPr>
                      <w:rFonts w:asciiTheme="minorHAnsi" w:hAnsiTheme="minorHAnsi" w:cstheme="minorHAnsi"/>
                      <w:b/>
                      <w:lang w:val="es-BO"/>
                    </w:rPr>
                    <w:t>A</w:t>
                  </w:r>
                </w:p>
              </w:tc>
              <w:tc>
                <w:tcPr>
                  <w:tcW w:w="8556" w:type="dxa"/>
                </w:tcPr>
                <w:p w14:paraId="65DB77DC" w14:textId="77777777" w:rsidR="006073A7" w:rsidRPr="00C47FB5" w:rsidRDefault="006073A7" w:rsidP="006073A7">
                  <w:pPr>
                    <w:spacing w:after="60"/>
                    <w:ind w:right="110"/>
                    <w:jc w:val="both"/>
                    <w:rPr>
                      <w:rFonts w:asciiTheme="minorHAnsi" w:hAnsiTheme="minorHAnsi" w:cstheme="minorHAnsi"/>
                      <w:b/>
                      <w:lang w:val="es-BO"/>
                    </w:rPr>
                  </w:pPr>
                  <w:r w:rsidRPr="00C47FB5">
                    <w:rPr>
                      <w:rFonts w:asciiTheme="minorHAnsi" w:hAnsiTheme="minorHAnsi" w:cstheme="minorHAnsi"/>
                      <w:b/>
                      <w:lang w:val="es-BO"/>
                    </w:rPr>
                    <w:t>ASPECTOS GENERALES</w:t>
                  </w:r>
                </w:p>
              </w:tc>
            </w:tr>
            <w:tr w:rsidR="006073A7" w:rsidRPr="009F5654" w14:paraId="7890E95C" w14:textId="77777777" w:rsidTr="006073A7">
              <w:tc>
                <w:tcPr>
                  <w:tcW w:w="675" w:type="dxa"/>
                </w:tcPr>
                <w:p w14:paraId="14E019E6"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A.1</w:t>
                  </w:r>
                </w:p>
              </w:tc>
              <w:tc>
                <w:tcPr>
                  <w:tcW w:w="8556" w:type="dxa"/>
                </w:tcPr>
                <w:p w14:paraId="744E3D41" w14:textId="77777777" w:rsidR="006073A7" w:rsidRPr="00C47FB5" w:rsidRDefault="006073A7" w:rsidP="006073A7">
                  <w:pPr>
                    <w:spacing w:after="60"/>
                    <w:ind w:right="110"/>
                    <w:jc w:val="both"/>
                    <w:rPr>
                      <w:rFonts w:asciiTheme="minorHAnsi" w:hAnsiTheme="minorHAnsi" w:cstheme="minorHAnsi"/>
                      <w:lang w:val="es-BO"/>
                    </w:rPr>
                  </w:pPr>
                  <w:r w:rsidRPr="00C47FB5">
                    <w:rPr>
                      <w:rFonts w:asciiTheme="minorHAnsi" w:hAnsiTheme="minorHAnsi" w:cstheme="minorHAnsi"/>
                      <w:lang w:val="es-BO"/>
                    </w:rPr>
                    <w:t>El proveedor deberá efectuar los procedimientos requeridos en su Centro Médico.</w:t>
                  </w:r>
                </w:p>
              </w:tc>
            </w:tr>
            <w:tr w:rsidR="006073A7" w:rsidRPr="009F5654" w14:paraId="4E03F656" w14:textId="77777777" w:rsidTr="006073A7">
              <w:tc>
                <w:tcPr>
                  <w:tcW w:w="675" w:type="dxa"/>
                </w:tcPr>
                <w:p w14:paraId="6A556D46"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A.2</w:t>
                  </w:r>
                </w:p>
              </w:tc>
              <w:tc>
                <w:tcPr>
                  <w:tcW w:w="8556" w:type="dxa"/>
                </w:tcPr>
                <w:p w14:paraId="6A4E0433" w14:textId="77777777" w:rsidR="006073A7" w:rsidRPr="00C47FB5" w:rsidRDefault="006073A7" w:rsidP="006073A7">
                  <w:pPr>
                    <w:spacing w:after="60"/>
                    <w:ind w:right="110"/>
                    <w:jc w:val="both"/>
                    <w:rPr>
                      <w:rFonts w:asciiTheme="minorHAnsi" w:hAnsiTheme="minorHAnsi" w:cstheme="minorHAnsi"/>
                      <w:lang w:val="es-BO"/>
                    </w:rPr>
                  </w:pPr>
                  <w:r w:rsidRPr="00C47FB5">
                    <w:rPr>
                      <w:rFonts w:asciiTheme="minorHAnsi" w:hAnsiTheme="minorHAnsi" w:cstheme="minorHAnsi"/>
                      <w:lang w:val="es-BO"/>
                    </w:rPr>
                    <w:t xml:space="preserve">El Centro Médico en el cual se realizarán los estudios deberá funcionar considerando las normas establecidas de </w:t>
                  </w:r>
                  <w:r w:rsidRPr="00C47FB5">
                    <w:rPr>
                      <w:rFonts w:asciiTheme="minorHAnsi" w:hAnsiTheme="minorHAnsi" w:cstheme="minorHAnsi"/>
                      <w:b/>
                      <w:lang w:val="es-BO"/>
                    </w:rPr>
                    <w:t xml:space="preserve">Bioseguridad </w:t>
                  </w:r>
                  <w:r w:rsidRPr="00C47FB5">
                    <w:rPr>
                      <w:rFonts w:asciiTheme="minorHAnsi" w:hAnsiTheme="minorHAnsi" w:cstheme="minorHAnsi"/>
                      <w:lang w:val="es-BO"/>
                    </w:rPr>
                    <w:t xml:space="preserve">(Adjuntar copias de la Normativa aplicada en el Centro). </w:t>
                  </w:r>
                </w:p>
              </w:tc>
            </w:tr>
            <w:tr w:rsidR="006073A7" w:rsidRPr="009F5654" w14:paraId="4BE1022F" w14:textId="77777777" w:rsidTr="006073A7">
              <w:tc>
                <w:tcPr>
                  <w:tcW w:w="675" w:type="dxa"/>
                </w:tcPr>
                <w:p w14:paraId="090E2AF8"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A.3</w:t>
                  </w:r>
                </w:p>
              </w:tc>
              <w:tc>
                <w:tcPr>
                  <w:tcW w:w="8556" w:type="dxa"/>
                </w:tcPr>
                <w:p w14:paraId="7F932AE1"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El Centro Médico en el cual se realizarán los estudios deberá funcionar considerando las normas establecidas para HEMODIALISIS y DIALISIS PERITONEAL según el Ministerio de Salud. (Copias físicas de la Norma en el Centro Médico)</w:t>
                  </w:r>
                </w:p>
              </w:tc>
            </w:tr>
            <w:tr w:rsidR="006073A7" w:rsidRPr="009F5654" w14:paraId="3B8A4581" w14:textId="77777777" w:rsidTr="006073A7">
              <w:tc>
                <w:tcPr>
                  <w:tcW w:w="675" w:type="dxa"/>
                </w:tcPr>
                <w:p w14:paraId="121D9613"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A.4</w:t>
                  </w:r>
                </w:p>
              </w:tc>
              <w:tc>
                <w:tcPr>
                  <w:tcW w:w="8556" w:type="dxa"/>
                </w:tcPr>
                <w:p w14:paraId="141317F1"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El Centro Médico deberá contar con la Autorización de funcionamiento emitida por el SEDES (Adjuntar Fotocopia Vigente) o certificación emitida por el SEDES de documentación en trámite.</w:t>
                  </w:r>
                </w:p>
              </w:tc>
            </w:tr>
            <w:tr w:rsidR="006073A7" w:rsidRPr="009F5654" w14:paraId="716514AD" w14:textId="77777777" w:rsidTr="006073A7">
              <w:tc>
                <w:tcPr>
                  <w:tcW w:w="675" w:type="dxa"/>
                </w:tcPr>
                <w:p w14:paraId="42992E3F"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lastRenderedPageBreak/>
                    <w:t>A.5</w:t>
                  </w:r>
                </w:p>
              </w:tc>
              <w:tc>
                <w:tcPr>
                  <w:tcW w:w="8556" w:type="dxa"/>
                </w:tcPr>
                <w:p w14:paraId="098FEC33" w14:textId="153257D0"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El proveedor deberá solicitar los pagos de manera mensual, adjuntando la documentación que respalda el servicio realizado de acuerdo a lo establecido en el Punto FORMA DE PAGO</w:t>
                  </w:r>
                </w:p>
              </w:tc>
            </w:tr>
            <w:tr w:rsidR="006073A7" w:rsidRPr="009F5654" w14:paraId="217406BA" w14:textId="77777777" w:rsidTr="006073A7">
              <w:tc>
                <w:tcPr>
                  <w:tcW w:w="675" w:type="dxa"/>
                </w:tcPr>
                <w:p w14:paraId="4DD71ADF" w14:textId="77777777" w:rsidR="006073A7" w:rsidRPr="00C47FB5" w:rsidRDefault="006073A7" w:rsidP="006073A7">
                  <w:pPr>
                    <w:spacing w:after="60"/>
                    <w:jc w:val="both"/>
                    <w:rPr>
                      <w:rFonts w:asciiTheme="minorHAnsi" w:hAnsiTheme="minorHAnsi" w:cstheme="minorHAnsi"/>
                      <w:b/>
                      <w:lang w:val="es-BO"/>
                    </w:rPr>
                  </w:pPr>
                  <w:r w:rsidRPr="00C47FB5">
                    <w:rPr>
                      <w:rFonts w:asciiTheme="minorHAnsi" w:hAnsiTheme="minorHAnsi" w:cstheme="minorHAnsi"/>
                      <w:b/>
                      <w:lang w:val="es-BO"/>
                    </w:rPr>
                    <w:t>B</w:t>
                  </w:r>
                </w:p>
              </w:tc>
              <w:tc>
                <w:tcPr>
                  <w:tcW w:w="8556" w:type="dxa"/>
                </w:tcPr>
                <w:p w14:paraId="502EB7C0" w14:textId="77777777" w:rsidR="006073A7" w:rsidRPr="00C47FB5" w:rsidRDefault="006073A7" w:rsidP="006073A7">
                  <w:pPr>
                    <w:spacing w:after="60"/>
                    <w:jc w:val="both"/>
                    <w:rPr>
                      <w:rFonts w:asciiTheme="minorHAnsi" w:hAnsiTheme="minorHAnsi" w:cstheme="minorHAnsi"/>
                      <w:b/>
                      <w:lang w:val="es-BO"/>
                    </w:rPr>
                  </w:pPr>
                  <w:r w:rsidRPr="00C47FB5">
                    <w:rPr>
                      <w:rFonts w:asciiTheme="minorHAnsi" w:hAnsiTheme="minorHAnsi" w:cstheme="minorHAnsi"/>
                      <w:b/>
                      <w:lang w:val="es-BO"/>
                    </w:rPr>
                    <w:t xml:space="preserve">DETALLE DE PROCEDIMIENTOS A REALIZAR </w:t>
                  </w:r>
                </w:p>
                <w:p w14:paraId="49EEBA16" w14:textId="77777777" w:rsidR="00192757" w:rsidRDefault="006073A7" w:rsidP="006073A7">
                  <w:pPr>
                    <w:spacing w:after="60"/>
                    <w:jc w:val="both"/>
                    <w:rPr>
                      <w:rFonts w:asciiTheme="minorHAnsi" w:hAnsiTheme="minorHAnsi" w:cstheme="minorHAnsi"/>
                      <w:bCs/>
                      <w:lang w:val="es-BO"/>
                    </w:rPr>
                  </w:pPr>
                  <w:r w:rsidRPr="00C47FB5">
                    <w:rPr>
                      <w:rFonts w:asciiTheme="minorHAnsi" w:hAnsiTheme="minorHAnsi" w:cstheme="minorHAnsi"/>
                      <w:b/>
                      <w:lang w:val="es-BO"/>
                    </w:rPr>
                    <w:t>E</w:t>
                  </w:r>
                  <w:r w:rsidRPr="00C47FB5">
                    <w:rPr>
                      <w:rFonts w:asciiTheme="minorHAnsi" w:hAnsiTheme="minorHAnsi" w:cstheme="minorHAnsi"/>
                      <w:bCs/>
                      <w:lang w:val="es-BO"/>
                    </w:rPr>
                    <w:t xml:space="preserve">l paquete de procedimientos a realizar, con medicamentos e insumos básicos; debe incluir: </w:t>
                  </w:r>
                </w:p>
                <w:p w14:paraId="5B92EDBB" w14:textId="02EB382B" w:rsidR="00192757" w:rsidRPr="00192757" w:rsidRDefault="00192757" w:rsidP="00192757">
                  <w:pPr>
                    <w:pStyle w:val="Prrafodelista"/>
                    <w:numPr>
                      <w:ilvl w:val="0"/>
                      <w:numId w:val="35"/>
                    </w:numPr>
                    <w:spacing w:after="60"/>
                    <w:jc w:val="both"/>
                    <w:rPr>
                      <w:rFonts w:asciiTheme="minorHAnsi" w:hAnsiTheme="minorHAnsi" w:cstheme="minorHAnsi"/>
                      <w:b/>
                      <w:color w:val="FF0000"/>
                      <w:lang w:val="es-BO"/>
                    </w:rPr>
                  </w:pPr>
                  <w:r w:rsidRPr="00192757">
                    <w:rPr>
                      <w:rFonts w:asciiTheme="minorHAnsi" w:hAnsiTheme="minorHAnsi" w:cstheme="minorHAnsi"/>
                      <w:bCs/>
                      <w:color w:val="FF0000"/>
                      <w:lang w:val="es-BO"/>
                    </w:rPr>
                    <w:t xml:space="preserve">Evaluación y guía nutricional a todos los pacientes al ingreso del servicio </w:t>
                  </w:r>
                </w:p>
                <w:p w14:paraId="2B4C1951" w14:textId="7B7BE87D" w:rsidR="006073A7" w:rsidRPr="00192757" w:rsidRDefault="006073A7" w:rsidP="00192757">
                  <w:pPr>
                    <w:pStyle w:val="Prrafodelista"/>
                    <w:numPr>
                      <w:ilvl w:val="0"/>
                      <w:numId w:val="35"/>
                    </w:numPr>
                    <w:spacing w:after="60"/>
                    <w:jc w:val="both"/>
                    <w:rPr>
                      <w:rFonts w:asciiTheme="minorHAnsi" w:hAnsiTheme="minorHAnsi" w:cstheme="minorHAnsi"/>
                      <w:b/>
                      <w:lang w:val="es-BO"/>
                    </w:rPr>
                  </w:pPr>
                  <w:r w:rsidRPr="00192757">
                    <w:rPr>
                      <w:rFonts w:asciiTheme="minorHAnsi" w:hAnsiTheme="minorHAnsi" w:cstheme="minorHAnsi"/>
                      <w:bCs/>
                      <w:lang w:val="es-BO"/>
                    </w:rPr>
                    <w:t xml:space="preserve">Soluciones acidas y básicas – filtro – línea – aguja – equipo de suero – heparina en diálisis, gasas, alcohol, </w:t>
                  </w:r>
                  <w:proofErr w:type="spellStart"/>
                  <w:r w:rsidRPr="00192757">
                    <w:rPr>
                      <w:rFonts w:asciiTheme="minorHAnsi" w:hAnsiTheme="minorHAnsi" w:cstheme="minorHAnsi"/>
                      <w:bCs/>
                      <w:lang w:val="es-BO"/>
                    </w:rPr>
                    <w:t>micropore</w:t>
                  </w:r>
                  <w:proofErr w:type="spellEnd"/>
                  <w:r w:rsidRPr="00192757">
                    <w:rPr>
                      <w:rFonts w:asciiTheme="minorHAnsi" w:hAnsiTheme="minorHAnsi" w:cstheme="minorHAnsi"/>
                      <w:bCs/>
                      <w:lang w:val="es-BO"/>
                    </w:rPr>
                    <w:t xml:space="preserve">, jeringas. </w:t>
                  </w:r>
                </w:p>
              </w:tc>
            </w:tr>
            <w:tr w:rsidR="006073A7" w:rsidRPr="009F5654" w14:paraId="6DDA77C6" w14:textId="77777777" w:rsidTr="006073A7">
              <w:trPr>
                <w:trHeight w:val="167"/>
              </w:trPr>
              <w:tc>
                <w:tcPr>
                  <w:tcW w:w="675" w:type="dxa"/>
                </w:tcPr>
                <w:p w14:paraId="7B32E04A"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B.1</w:t>
                  </w:r>
                </w:p>
              </w:tc>
              <w:tc>
                <w:tcPr>
                  <w:tcW w:w="8556" w:type="dxa"/>
                  <w:vAlign w:val="bottom"/>
                </w:tcPr>
                <w:p w14:paraId="69D3651A" w14:textId="77777777" w:rsidR="006073A7" w:rsidRPr="00C47FB5" w:rsidRDefault="006073A7" w:rsidP="006073A7">
                  <w:pPr>
                    <w:rPr>
                      <w:rFonts w:asciiTheme="minorHAnsi" w:hAnsiTheme="minorHAnsi" w:cstheme="minorHAnsi"/>
                      <w:color w:val="000000"/>
                    </w:rPr>
                  </w:pPr>
                  <w:r w:rsidRPr="00C47FB5">
                    <w:rPr>
                      <w:rFonts w:asciiTheme="minorHAnsi" w:hAnsiTheme="minorHAnsi" w:cstheme="minorHAnsi"/>
                      <w:color w:val="000000"/>
                    </w:rPr>
                    <w:t>HEMODIALISIS SALA BLANCA (Paquete del procedimiento con medicamentos e insumos básicos)</w:t>
                  </w:r>
                </w:p>
              </w:tc>
            </w:tr>
            <w:tr w:rsidR="006073A7" w:rsidRPr="009F5654" w14:paraId="652A891E" w14:textId="77777777" w:rsidTr="006073A7">
              <w:trPr>
                <w:trHeight w:val="167"/>
              </w:trPr>
              <w:tc>
                <w:tcPr>
                  <w:tcW w:w="675" w:type="dxa"/>
                </w:tcPr>
                <w:p w14:paraId="7131E542"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B.2</w:t>
                  </w:r>
                </w:p>
              </w:tc>
              <w:tc>
                <w:tcPr>
                  <w:tcW w:w="8556" w:type="dxa"/>
                  <w:vAlign w:val="bottom"/>
                </w:tcPr>
                <w:p w14:paraId="2234F869" w14:textId="77777777" w:rsidR="006073A7" w:rsidRPr="00C47FB5" w:rsidRDefault="006073A7" w:rsidP="006073A7">
                  <w:pPr>
                    <w:rPr>
                      <w:rFonts w:asciiTheme="minorHAnsi" w:hAnsiTheme="minorHAnsi" w:cstheme="minorHAnsi"/>
                      <w:color w:val="000000"/>
                    </w:rPr>
                  </w:pPr>
                  <w:r w:rsidRPr="00C47FB5">
                    <w:rPr>
                      <w:rFonts w:asciiTheme="minorHAnsi" w:hAnsiTheme="minorHAnsi" w:cstheme="minorHAnsi"/>
                      <w:color w:val="000000"/>
                    </w:rPr>
                    <w:t>HEMODIALISIS SALA AMARILLA (HEPATITIS B - HEPATITIS C – HEPATITIS BC) (Paquete del procedimiento con medicamentos e insumos básicos)</w:t>
                  </w:r>
                </w:p>
              </w:tc>
            </w:tr>
            <w:tr w:rsidR="006073A7" w:rsidRPr="009F5654" w14:paraId="07F95DC4" w14:textId="77777777" w:rsidTr="006073A7">
              <w:trPr>
                <w:trHeight w:val="167"/>
              </w:trPr>
              <w:tc>
                <w:tcPr>
                  <w:tcW w:w="675" w:type="dxa"/>
                </w:tcPr>
                <w:p w14:paraId="2BDB2DD9"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B.3</w:t>
                  </w:r>
                </w:p>
              </w:tc>
              <w:tc>
                <w:tcPr>
                  <w:tcW w:w="8556" w:type="dxa"/>
                  <w:vAlign w:val="bottom"/>
                </w:tcPr>
                <w:p w14:paraId="127AB188" w14:textId="77777777" w:rsidR="006073A7" w:rsidRPr="00C47FB5" w:rsidRDefault="006073A7" w:rsidP="006073A7">
                  <w:pPr>
                    <w:rPr>
                      <w:rFonts w:asciiTheme="minorHAnsi" w:hAnsiTheme="minorHAnsi" w:cstheme="minorHAnsi"/>
                      <w:color w:val="000000"/>
                    </w:rPr>
                  </w:pPr>
                  <w:r w:rsidRPr="00C47FB5">
                    <w:rPr>
                      <w:rFonts w:asciiTheme="minorHAnsi" w:hAnsiTheme="minorHAnsi" w:cstheme="minorHAnsi"/>
                      <w:color w:val="000000"/>
                    </w:rPr>
                    <w:t>HEMODIALISIS SALA ROJA (VIH) (Paquete del procedimiento con medicamentos e insumos básicos)</w:t>
                  </w:r>
                </w:p>
              </w:tc>
            </w:tr>
            <w:tr w:rsidR="006073A7" w:rsidRPr="009F5654" w14:paraId="626579DC" w14:textId="77777777" w:rsidTr="006073A7">
              <w:trPr>
                <w:trHeight w:val="167"/>
              </w:trPr>
              <w:tc>
                <w:tcPr>
                  <w:tcW w:w="675" w:type="dxa"/>
                </w:tcPr>
                <w:p w14:paraId="048ED3E4"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B.4</w:t>
                  </w:r>
                </w:p>
              </w:tc>
              <w:tc>
                <w:tcPr>
                  <w:tcW w:w="8556" w:type="dxa"/>
                  <w:vAlign w:val="bottom"/>
                </w:tcPr>
                <w:p w14:paraId="76638154" w14:textId="77777777" w:rsidR="006073A7" w:rsidRPr="00C47FB5" w:rsidRDefault="006073A7" w:rsidP="006073A7">
                  <w:pPr>
                    <w:rPr>
                      <w:rFonts w:asciiTheme="minorHAnsi" w:hAnsiTheme="minorHAnsi" w:cstheme="minorHAnsi"/>
                      <w:color w:val="000000"/>
                    </w:rPr>
                  </w:pPr>
                  <w:r w:rsidRPr="00C47FB5">
                    <w:rPr>
                      <w:rFonts w:asciiTheme="minorHAnsi" w:hAnsiTheme="minorHAnsi" w:cstheme="minorHAnsi"/>
                      <w:color w:val="000000"/>
                    </w:rPr>
                    <w:t>HEMODIALISIS PORTATIL (PARA UTI CSBP) (Paquete del procedimiento con medicamentos e insumos básicos)</w:t>
                  </w:r>
                </w:p>
              </w:tc>
            </w:tr>
            <w:tr w:rsidR="006073A7" w:rsidRPr="009F5654" w14:paraId="01F058B7" w14:textId="77777777" w:rsidTr="006073A7">
              <w:trPr>
                <w:trHeight w:val="167"/>
              </w:trPr>
              <w:tc>
                <w:tcPr>
                  <w:tcW w:w="675" w:type="dxa"/>
                </w:tcPr>
                <w:p w14:paraId="6A00E0FC" w14:textId="77777777" w:rsidR="006073A7" w:rsidRPr="00C47FB5" w:rsidRDefault="006073A7" w:rsidP="006073A7">
                  <w:pPr>
                    <w:spacing w:after="60"/>
                    <w:jc w:val="both"/>
                    <w:rPr>
                      <w:rFonts w:asciiTheme="minorHAnsi" w:hAnsiTheme="minorHAnsi" w:cstheme="minorHAnsi"/>
                      <w:lang w:val="es-BO"/>
                    </w:rPr>
                  </w:pPr>
                  <w:r w:rsidRPr="00C47FB5">
                    <w:rPr>
                      <w:rFonts w:asciiTheme="minorHAnsi" w:hAnsiTheme="minorHAnsi" w:cstheme="minorHAnsi"/>
                      <w:lang w:val="es-BO"/>
                    </w:rPr>
                    <w:t>B.5</w:t>
                  </w:r>
                </w:p>
              </w:tc>
              <w:tc>
                <w:tcPr>
                  <w:tcW w:w="8556" w:type="dxa"/>
                  <w:vAlign w:val="bottom"/>
                </w:tcPr>
                <w:p w14:paraId="3EC40B3F" w14:textId="77777777" w:rsidR="006073A7" w:rsidRPr="00C47FB5" w:rsidRDefault="006073A7" w:rsidP="006073A7">
                  <w:pPr>
                    <w:rPr>
                      <w:rFonts w:asciiTheme="minorHAnsi" w:hAnsiTheme="minorHAnsi" w:cstheme="minorHAnsi"/>
                      <w:color w:val="000000"/>
                    </w:rPr>
                  </w:pPr>
                  <w:r w:rsidRPr="00C47FB5">
                    <w:rPr>
                      <w:rFonts w:asciiTheme="minorHAnsi" w:hAnsiTheme="minorHAnsi" w:cstheme="minorHAnsi"/>
                      <w:color w:val="000000"/>
                    </w:rPr>
                    <w:t>DIALISIS PERITONEAL CONTINUA AMBULATORIA (Paquete del procedimiento con medicamentos e insumos básicos)</w:t>
                  </w:r>
                </w:p>
              </w:tc>
            </w:tr>
            <w:tr w:rsidR="000D7D88" w:rsidRPr="009F5654" w14:paraId="24EE9402" w14:textId="77777777" w:rsidTr="006073A7">
              <w:trPr>
                <w:trHeight w:val="167"/>
              </w:trPr>
              <w:tc>
                <w:tcPr>
                  <w:tcW w:w="675" w:type="dxa"/>
                </w:tcPr>
                <w:p w14:paraId="20B8A457" w14:textId="34FB75BD"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B.</w:t>
                  </w:r>
                  <w:r>
                    <w:rPr>
                      <w:rFonts w:asciiTheme="minorHAnsi" w:hAnsiTheme="minorHAnsi" w:cstheme="minorHAnsi"/>
                      <w:lang w:val="es-BO"/>
                    </w:rPr>
                    <w:t>6</w:t>
                  </w:r>
                </w:p>
              </w:tc>
              <w:tc>
                <w:tcPr>
                  <w:tcW w:w="8556" w:type="dxa"/>
                  <w:vAlign w:val="bottom"/>
                </w:tcPr>
                <w:p w14:paraId="66855A85" w14:textId="14474704" w:rsidR="000D7D88" w:rsidRPr="00F605E0" w:rsidRDefault="000D7D88" w:rsidP="000D7D88">
                  <w:pPr>
                    <w:rPr>
                      <w:rFonts w:asciiTheme="minorHAnsi" w:hAnsiTheme="minorHAnsi" w:cstheme="minorHAnsi"/>
                      <w:color w:val="FF0000"/>
                    </w:rPr>
                  </w:pPr>
                  <w:r w:rsidRPr="00F605E0">
                    <w:rPr>
                      <w:rFonts w:asciiTheme="minorHAnsi" w:hAnsiTheme="minorHAnsi" w:cstheme="minorHAnsi"/>
                      <w:color w:val="FF0000"/>
                    </w:rPr>
                    <w:t xml:space="preserve">HEMODIALISIS PORTATIL continua e intermitente con cicladora (PARA UTI CSBP) (Paquete del procedimiento con medicamentos e insumos básicos) </w:t>
                  </w:r>
                </w:p>
              </w:tc>
            </w:tr>
            <w:tr w:rsidR="000D7D88" w:rsidRPr="009F5654" w14:paraId="2964BBCA" w14:textId="77777777" w:rsidTr="006073A7">
              <w:trPr>
                <w:trHeight w:val="415"/>
              </w:trPr>
              <w:tc>
                <w:tcPr>
                  <w:tcW w:w="675" w:type="dxa"/>
                </w:tcPr>
                <w:p w14:paraId="7C881C60" w14:textId="6C94F84B"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B.</w:t>
                  </w:r>
                  <w:r>
                    <w:rPr>
                      <w:rFonts w:asciiTheme="minorHAnsi" w:hAnsiTheme="minorHAnsi" w:cstheme="minorHAnsi"/>
                      <w:lang w:val="es-BO"/>
                    </w:rPr>
                    <w:t>7</w:t>
                  </w:r>
                  <w:r w:rsidRPr="00C47FB5">
                    <w:rPr>
                      <w:rFonts w:asciiTheme="minorHAnsi" w:hAnsiTheme="minorHAnsi" w:cstheme="minorHAnsi"/>
                      <w:lang w:val="es-BO"/>
                    </w:rPr>
                    <w:t>.a</w:t>
                  </w:r>
                </w:p>
              </w:tc>
              <w:tc>
                <w:tcPr>
                  <w:tcW w:w="8556" w:type="dxa"/>
                  <w:vAlign w:val="bottom"/>
                </w:tcPr>
                <w:p w14:paraId="0CB57C0D" w14:textId="77777777" w:rsidR="000D7D88" w:rsidRPr="00C47FB5" w:rsidRDefault="000D7D88" w:rsidP="000D7D88">
                  <w:pPr>
                    <w:rPr>
                      <w:rFonts w:asciiTheme="minorHAnsi" w:hAnsiTheme="minorHAnsi" w:cstheme="minorHAnsi"/>
                      <w:color w:val="000000"/>
                    </w:rPr>
                  </w:pPr>
                  <w:r w:rsidRPr="00C47FB5">
                    <w:rPr>
                      <w:rFonts w:asciiTheme="minorHAnsi" w:hAnsiTheme="minorHAnsi" w:cstheme="minorHAnsi"/>
                      <w:color w:val="000000"/>
                    </w:rPr>
                    <w:t>PLASMAFERESIS En Centro Médico del Proveedor Casos crónicos o paciente estable (Paquete del procedimiento con medicamentos e insumos básicos)</w:t>
                  </w:r>
                </w:p>
              </w:tc>
            </w:tr>
            <w:tr w:rsidR="000D7D88" w:rsidRPr="009F5654" w14:paraId="3A8DA88D" w14:textId="77777777" w:rsidTr="006073A7">
              <w:trPr>
                <w:trHeight w:val="167"/>
              </w:trPr>
              <w:tc>
                <w:tcPr>
                  <w:tcW w:w="675" w:type="dxa"/>
                </w:tcPr>
                <w:p w14:paraId="18850FA6" w14:textId="4FC6D16C"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B.</w:t>
                  </w:r>
                  <w:r>
                    <w:rPr>
                      <w:rFonts w:asciiTheme="minorHAnsi" w:hAnsiTheme="minorHAnsi" w:cstheme="minorHAnsi"/>
                      <w:lang w:val="es-BO"/>
                    </w:rPr>
                    <w:t>7</w:t>
                  </w:r>
                  <w:r w:rsidRPr="00C47FB5">
                    <w:rPr>
                      <w:rFonts w:asciiTheme="minorHAnsi" w:hAnsiTheme="minorHAnsi" w:cstheme="minorHAnsi"/>
                      <w:lang w:val="es-BO"/>
                    </w:rPr>
                    <w:t>.b</w:t>
                  </w:r>
                </w:p>
              </w:tc>
              <w:tc>
                <w:tcPr>
                  <w:tcW w:w="8556" w:type="dxa"/>
                  <w:vAlign w:val="bottom"/>
                </w:tcPr>
                <w:p w14:paraId="43B60FEC" w14:textId="77777777" w:rsidR="000D7D88" w:rsidRPr="00C47FB5" w:rsidRDefault="000D7D88" w:rsidP="000D7D88">
                  <w:pPr>
                    <w:rPr>
                      <w:rFonts w:asciiTheme="minorHAnsi" w:hAnsiTheme="minorHAnsi" w:cstheme="minorHAnsi"/>
                      <w:color w:val="000000"/>
                    </w:rPr>
                  </w:pPr>
                  <w:r w:rsidRPr="00C47FB5">
                    <w:rPr>
                      <w:rFonts w:asciiTheme="minorHAnsi" w:hAnsiTheme="minorHAnsi" w:cstheme="minorHAnsi"/>
                      <w:color w:val="000000"/>
                    </w:rPr>
                    <w:t>PLASMAFERESIS En Clínica CSBP – UTI o Piso: Caso agudo e inestable (Paquete del procedimiento con medicamentos e insumos básicos)</w:t>
                  </w:r>
                </w:p>
              </w:tc>
            </w:tr>
            <w:tr w:rsidR="000D7D88" w:rsidRPr="009F5654" w14:paraId="4A50F2FF" w14:textId="77777777" w:rsidTr="006073A7">
              <w:trPr>
                <w:trHeight w:val="167"/>
              </w:trPr>
              <w:tc>
                <w:tcPr>
                  <w:tcW w:w="675" w:type="dxa"/>
                </w:tcPr>
                <w:p w14:paraId="6787FE90"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C.</w:t>
                  </w:r>
                </w:p>
              </w:tc>
              <w:tc>
                <w:tcPr>
                  <w:tcW w:w="8556" w:type="dxa"/>
                </w:tcPr>
                <w:p w14:paraId="673DD63E" w14:textId="77777777" w:rsidR="000D7D88" w:rsidRPr="00C47FB5" w:rsidRDefault="000D7D88" w:rsidP="000D7D88">
                  <w:pPr>
                    <w:rPr>
                      <w:rFonts w:asciiTheme="minorHAnsi" w:hAnsiTheme="minorHAnsi" w:cstheme="minorHAnsi"/>
                      <w:color w:val="000000"/>
                    </w:rPr>
                  </w:pPr>
                  <w:r w:rsidRPr="00C47FB5">
                    <w:rPr>
                      <w:rFonts w:asciiTheme="minorHAnsi" w:hAnsiTheme="minorHAnsi" w:cstheme="minorHAnsi"/>
                      <w:b/>
                      <w:lang w:val="es-BO"/>
                    </w:rPr>
                    <w:t>PROFESIONALES ASIGNADOS PARA LA PRESTACION DEL SERVICIO AREAS DE HEMODIALIS, AREA DE INFECTADOS Y AREA DE DIALISIS PERITONEAL</w:t>
                  </w:r>
                </w:p>
              </w:tc>
            </w:tr>
            <w:tr w:rsidR="000D7D88" w:rsidRPr="009F5654" w14:paraId="456EDC6E" w14:textId="77777777" w:rsidTr="006073A7">
              <w:trPr>
                <w:trHeight w:val="167"/>
              </w:trPr>
              <w:tc>
                <w:tcPr>
                  <w:tcW w:w="675" w:type="dxa"/>
                </w:tcPr>
                <w:p w14:paraId="1E86FEC0"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3BE7C49F" w14:textId="42F4A2A0" w:rsidR="000D7D88" w:rsidRPr="00C47FB5" w:rsidRDefault="000D7D88" w:rsidP="000D7D88">
                  <w:pPr>
                    <w:rPr>
                      <w:rFonts w:asciiTheme="minorHAnsi" w:hAnsiTheme="minorHAnsi" w:cstheme="minorHAnsi"/>
                      <w:color w:val="000000"/>
                    </w:rPr>
                  </w:pPr>
                  <w:r w:rsidRPr="00C47FB5">
                    <w:rPr>
                      <w:rFonts w:asciiTheme="minorHAnsi" w:hAnsiTheme="minorHAnsi" w:cstheme="minorHAnsi"/>
                      <w:lang w:val="es-BO"/>
                    </w:rPr>
                    <w:t>En el caso de profesionales médicos y enfermeras los mismos deberán estar registrados en el colegio profesional que corresponde (Adjuntar Hoja de Vida</w:t>
                  </w:r>
                  <w:r w:rsidRPr="002531B1">
                    <w:rPr>
                      <w:rFonts w:asciiTheme="minorHAnsi" w:hAnsiTheme="minorHAnsi" w:cstheme="minorHAnsi"/>
                      <w:color w:val="FF0000"/>
                      <w:lang w:val="es-BO"/>
                    </w:rPr>
                    <w:t>)</w:t>
                  </w:r>
                </w:p>
              </w:tc>
            </w:tr>
            <w:tr w:rsidR="000D7D88" w:rsidRPr="009F5654" w14:paraId="7F6D9957" w14:textId="77777777" w:rsidTr="006073A7">
              <w:trPr>
                <w:trHeight w:val="167"/>
              </w:trPr>
              <w:tc>
                <w:tcPr>
                  <w:tcW w:w="675" w:type="dxa"/>
                </w:tcPr>
                <w:p w14:paraId="490B4B8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C.1</w:t>
                  </w:r>
                </w:p>
              </w:tc>
              <w:tc>
                <w:tcPr>
                  <w:tcW w:w="8556" w:type="dxa"/>
                </w:tcPr>
                <w:p w14:paraId="515DD65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2 médicos Especialistas en NEFROLOGIA que deberán contar con:</w:t>
                  </w:r>
                </w:p>
                <w:p w14:paraId="17F4559F" w14:textId="77777777" w:rsidR="000D7D88" w:rsidRPr="00C47FB5" w:rsidRDefault="000D7D88" w:rsidP="000D7D88">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Título en provisión nacional</w:t>
                  </w:r>
                </w:p>
                <w:p w14:paraId="138566F7" w14:textId="77777777" w:rsidR="000D7D88" w:rsidRPr="00C47FB5" w:rsidRDefault="000D7D88" w:rsidP="000D7D88">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Matricula Profesional</w:t>
                  </w:r>
                </w:p>
                <w:p w14:paraId="7FCBE007" w14:textId="77777777" w:rsidR="000D7D88" w:rsidRPr="00C47FB5" w:rsidRDefault="000D7D88" w:rsidP="000D7D88">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Certificado de Especialista</w:t>
                  </w:r>
                </w:p>
                <w:p w14:paraId="4B5E65A0" w14:textId="16E5ED3B" w:rsidR="000D7D88" w:rsidRPr="00C47FB5" w:rsidRDefault="000D7D88" w:rsidP="000D7D88">
                  <w:pPr>
                    <w:rPr>
                      <w:rFonts w:asciiTheme="minorHAnsi" w:hAnsiTheme="minorHAnsi" w:cstheme="minorHAnsi"/>
                      <w:color w:val="000000"/>
                    </w:rPr>
                  </w:pPr>
                  <w:r w:rsidRPr="00C47FB5">
                    <w:rPr>
                      <w:rFonts w:asciiTheme="minorHAnsi" w:hAnsiTheme="minorHAnsi" w:cstheme="minorHAnsi"/>
                      <w:b/>
                      <w:u w:val="single"/>
                      <w:lang w:val="es-BO"/>
                    </w:rPr>
                    <w:t>Imprescindible</w:t>
                  </w:r>
                  <w:r w:rsidRPr="008A0E28">
                    <w:rPr>
                      <w:rFonts w:asciiTheme="minorHAnsi" w:hAnsiTheme="minorHAnsi" w:cstheme="minorHAnsi"/>
                      <w:b/>
                      <w:lang w:val="es-BO"/>
                    </w:rPr>
                    <w:t>:</w:t>
                  </w:r>
                  <w:r w:rsidRPr="00C47FB5">
                    <w:rPr>
                      <w:rFonts w:asciiTheme="minorHAnsi" w:hAnsiTheme="minorHAnsi" w:cstheme="minorHAnsi"/>
                      <w:lang w:val="es-BO"/>
                    </w:rPr>
                    <w:t xml:space="preserve"> </w:t>
                  </w:r>
                  <w:r>
                    <w:rPr>
                      <w:rFonts w:asciiTheme="minorHAnsi" w:hAnsiTheme="minorHAnsi" w:cstheme="minorHAnsi"/>
                      <w:lang w:val="es-BO"/>
                    </w:rPr>
                    <w:t>P</w:t>
                  </w:r>
                  <w:r w:rsidRPr="00C47FB5">
                    <w:rPr>
                      <w:rFonts w:asciiTheme="minorHAnsi" w:hAnsiTheme="minorHAnsi" w:cstheme="minorHAnsi"/>
                      <w:lang w:val="es-BO"/>
                    </w:rPr>
                    <w:t>resentar el listado de los Profesionales en los diferentes turnos de funcionamiento del centro (Durante los horarios de las sesiones de hemodiálisis)</w:t>
                  </w:r>
                </w:p>
              </w:tc>
            </w:tr>
            <w:tr w:rsidR="000D7D88" w:rsidRPr="009F5654" w14:paraId="4D8CE85F" w14:textId="77777777" w:rsidTr="006073A7">
              <w:trPr>
                <w:trHeight w:val="167"/>
              </w:trPr>
              <w:tc>
                <w:tcPr>
                  <w:tcW w:w="675" w:type="dxa"/>
                </w:tcPr>
                <w:p w14:paraId="2AA0A63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C.2</w:t>
                  </w:r>
                </w:p>
              </w:tc>
              <w:tc>
                <w:tcPr>
                  <w:tcW w:w="8556" w:type="dxa"/>
                </w:tcPr>
                <w:p w14:paraId="7015D03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1 licenciada y 3 auxiliares de enfermería que deberán contar con:</w:t>
                  </w:r>
                </w:p>
                <w:p w14:paraId="0FE1C352" w14:textId="77777777" w:rsidR="000D7D88" w:rsidRPr="00C47FB5" w:rsidRDefault="000D7D88" w:rsidP="000D7D88">
                  <w:pPr>
                    <w:pStyle w:val="Prrafodelista"/>
                    <w:numPr>
                      <w:ilvl w:val="0"/>
                      <w:numId w:val="29"/>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Título en Provisión Nacional</w:t>
                  </w:r>
                </w:p>
                <w:p w14:paraId="630EE5A5" w14:textId="77777777" w:rsidR="000D7D88" w:rsidRPr="00C47FB5" w:rsidRDefault="000D7D88" w:rsidP="000D7D88">
                  <w:pPr>
                    <w:pStyle w:val="Prrafodelista"/>
                    <w:numPr>
                      <w:ilvl w:val="0"/>
                      <w:numId w:val="29"/>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Matricula Profesional</w:t>
                  </w:r>
                </w:p>
              </w:tc>
            </w:tr>
            <w:tr w:rsidR="000D7D88" w:rsidRPr="009F5654" w14:paraId="600AACC9" w14:textId="77777777" w:rsidTr="006073A7">
              <w:trPr>
                <w:trHeight w:val="167"/>
              </w:trPr>
              <w:tc>
                <w:tcPr>
                  <w:tcW w:w="675" w:type="dxa"/>
                </w:tcPr>
                <w:p w14:paraId="31BB60E6"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C.3</w:t>
                  </w:r>
                </w:p>
              </w:tc>
              <w:tc>
                <w:tcPr>
                  <w:tcW w:w="8556" w:type="dxa"/>
                </w:tcPr>
                <w:p w14:paraId="7C812FF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Personal Administrativo:</w:t>
                  </w:r>
                </w:p>
                <w:p w14:paraId="031A23D3"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encargado de Mantenimiento  </w:t>
                  </w:r>
                </w:p>
                <w:p w14:paraId="1CDD0A54"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recepcionista</w:t>
                  </w:r>
                </w:p>
                <w:p w14:paraId="66E20697"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seguridad</w:t>
                  </w:r>
                </w:p>
                <w:p w14:paraId="0823CA0B" w14:textId="77777777" w:rsidR="000D7D88" w:rsidRPr="00C47FB5" w:rsidRDefault="000D7D88" w:rsidP="000D7D88">
                  <w:pPr>
                    <w:pStyle w:val="Prrafodelista"/>
                    <w:numPr>
                      <w:ilvl w:val="0"/>
                      <w:numId w:val="32"/>
                    </w:numPr>
                    <w:contextualSpacing w:val="0"/>
                    <w:rPr>
                      <w:rFonts w:asciiTheme="minorHAnsi" w:hAnsiTheme="minorHAnsi" w:cstheme="minorHAnsi"/>
                      <w:color w:val="000000"/>
                    </w:rPr>
                  </w:pPr>
                  <w:r w:rsidRPr="00C47FB5">
                    <w:rPr>
                      <w:rFonts w:asciiTheme="minorHAnsi" w:hAnsiTheme="minorHAnsi" w:cstheme="minorHAnsi"/>
                      <w:lang w:val="es-BO"/>
                    </w:rPr>
                    <w:t>1 limpieza</w:t>
                  </w:r>
                </w:p>
              </w:tc>
            </w:tr>
            <w:tr w:rsidR="00F605E0" w:rsidRPr="009F5654" w14:paraId="156D9F37" w14:textId="77777777" w:rsidTr="006073A7">
              <w:trPr>
                <w:trHeight w:val="167"/>
              </w:trPr>
              <w:tc>
                <w:tcPr>
                  <w:tcW w:w="675" w:type="dxa"/>
                </w:tcPr>
                <w:p w14:paraId="7A7C3F67" w14:textId="5E2ADFE1" w:rsidR="00F605E0" w:rsidRPr="00F605E0" w:rsidRDefault="00F605E0" w:rsidP="000D7D88">
                  <w:pPr>
                    <w:spacing w:after="60"/>
                    <w:jc w:val="both"/>
                    <w:rPr>
                      <w:rFonts w:asciiTheme="minorHAnsi" w:hAnsiTheme="minorHAnsi" w:cstheme="minorHAnsi"/>
                      <w:b/>
                      <w:color w:val="FF0000"/>
                      <w:lang w:val="es-BO"/>
                    </w:rPr>
                  </w:pPr>
                  <w:r>
                    <w:rPr>
                      <w:rFonts w:asciiTheme="minorHAnsi" w:hAnsiTheme="minorHAnsi" w:cstheme="minorHAnsi"/>
                      <w:b/>
                      <w:color w:val="FF0000"/>
                      <w:lang w:val="es-BO"/>
                    </w:rPr>
                    <w:t>C.4</w:t>
                  </w:r>
                </w:p>
              </w:tc>
              <w:tc>
                <w:tcPr>
                  <w:tcW w:w="8556" w:type="dxa"/>
                </w:tcPr>
                <w:p w14:paraId="0B995C11" w14:textId="2AF36688" w:rsidR="00F605E0" w:rsidRPr="00F605E0" w:rsidRDefault="00192757" w:rsidP="000D7D88">
                  <w:pPr>
                    <w:spacing w:after="60"/>
                    <w:jc w:val="both"/>
                    <w:rPr>
                      <w:rFonts w:asciiTheme="minorHAnsi" w:hAnsiTheme="minorHAnsi" w:cstheme="minorHAnsi"/>
                      <w:color w:val="FF0000"/>
                      <w:lang w:val="es-BO"/>
                    </w:rPr>
                  </w:pPr>
                  <w:r>
                    <w:rPr>
                      <w:rFonts w:asciiTheme="minorHAnsi" w:hAnsiTheme="minorHAnsi" w:cstheme="minorHAnsi"/>
                      <w:color w:val="FF0000"/>
                      <w:lang w:val="es-BO"/>
                    </w:rPr>
                    <w:t xml:space="preserve"> </w:t>
                  </w:r>
                  <w:r w:rsidRPr="002F3DD6">
                    <w:rPr>
                      <w:rFonts w:asciiTheme="minorHAnsi" w:hAnsiTheme="minorHAnsi" w:cstheme="minorHAnsi"/>
                      <w:color w:val="FF0000"/>
                      <w:lang w:val="es-BO"/>
                    </w:rPr>
                    <w:t>Cantidad de personal para atención</w:t>
                  </w:r>
                  <w:r w:rsidR="00F605E0" w:rsidRPr="002F3DD6">
                    <w:rPr>
                      <w:rFonts w:asciiTheme="minorHAnsi" w:hAnsiTheme="minorHAnsi" w:cstheme="minorHAnsi"/>
                      <w:color w:val="FF0000"/>
                      <w:lang w:val="es-BO"/>
                    </w:rPr>
                    <w:t xml:space="preserve"> según normativa vigente en territorio nacional</w:t>
                  </w:r>
                </w:p>
              </w:tc>
            </w:tr>
            <w:tr w:rsidR="000D7D88" w:rsidRPr="009F5654" w14:paraId="43270539" w14:textId="77777777" w:rsidTr="006073A7">
              <w:tc>
                <w:tcPr>
                  <w:tcW w:w="675" w:type="dxa"/>
                </w:tcPr>
                <w:p w14:paraId="14937BFB"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D</w:t>
                  </w:r>
                </w:p>
              </w:tc>
              <w:tc>
                <w:tcPr>
                  <w:tcW w:w="8556" w:type="dxa"/>
                </w:tcPr>
                <w:p w14:paraId="7908014E"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HORARIOS DE ATENCIÓN</w:t>
                  </w:r>
                </w:p>
              </w:tc>
            </w:tr>
            <w:tr w:rsidR="000D7D88" w:rsidRPr="009F5654" w14:paraId="5B2B88C9" w14:textId="77777777" w:rsidTr="006073A7">
              <w:tc>
                <w:tcPr>
                  <w:tcW w:w="675" w:type="dxa"/>
                </w:tcPr>
                <w:p w14:paraId="4B002729"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lastRenderedPageBreak/>
                    <w:t>D.1</w:t>
                  </w:r>
                </w:p>
              </w:tc>
              <w:tc>
                <w:tcPr>
                  <w:tcW w:w="8556" w:type="dxa"/>
                </w:tcPr>
                <w:p w14:paraId="5FEB265C"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De lunes a sábados de 7:00 a 20:00 (el horario descrito es referencial no limitativo, pudiendo el proponente ampliar o modificar el mismo)</w:t>
                  </w:r>
                </w:p>
              </w:tc>
            </w:tr>
            <w:tr w:rsidR="000D7D88" w:rsidRPr="009F5654" w14:paraId="18562995" w14:textId="77777777" w:rsidTr="006073A7">
              <w:tc>
                <w:tcPr>
                  <w:tcW w:w="675" w:type="dxa"/>
                </w:tcPr>
                <w:p w14:paraId="302B8068"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E</w:t>
                  </w:r>
                </w:p>
              </w:tc>
              <w:tc>
                <w:tcPr>
                  <w:tcW w:w="8556" w:type="dxa"/>
                </w:tcPr>
                <w:p w14:paraId="0FE9D327"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COMPROMISOS A EFECTUAR</w:t>
                  </w:r>
                </w:p>
              </w:tc>
            </w:tr>
            <w:tr w:rsidR="000D7D88" w:rsidRPr="009F5654" w14:paraId="2A2E3ED5" w14:textId="77777777" w:rsidTr="006073A7">
              <w:tc>
                <w:tcPr>
                  <w:tcW w:w="675" w:type="dxa"/>
                </w:tcPr>
                <w:p w14:paraId="3C85E543"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E.1</w:t>
                  </w:r>
                </w:p>
              </w:tc>
              <w:tc>
                <w:tcPr>
                  <w:tcW w:w="8556" w:type="dxa"/>
                </w:tcPr>
                <w:p w14:paraId="77B914A7"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ATENCION DE EMERGENCIA</w:t>
                  </w:r>
                </w:p>
                <w:p w14:paraId="125A384B"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0D7D88" w:rsidRPr="009F5654" w14:paraId="10111007" w14:textId="77777777" w:rsidTr="006073A7">
              <w:tc>
                <w:tcPr>
                  <w:tcW w:w="675" w:type="dxa"/>
                </w:tcPr>
                <w:p w14:paraId="4B2D43F3"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E.2</w:t>
                  </w:r>
                </w:p>
              </w:tc>
              <w:tc>
                <w:tcPr>
                  <w:tcW w:w="8556" w:type="dxa"/>
                </w:tcPr>
                <w:p w14:paraId="2294A190"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CONTINUIDAD DEL SERVICIO</w:t>
                  </w:r>
                </w:p>
                <w:p w14:paraId="3B06D473"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El proponente debe adjuntar carta de compromiso en la que se establezca que si por algún motivo (Desperfectos en máquinas u otro) no pueda prestar el servicio requerido, contratará por cuenta propia los servicios de otra empresa que preste el mismo servicio, garantizando de esta forma la continuidad del servicio.</w:t>
                  </w:r>
                </w:p>
              </w:tc>
            </w:tr>
            <w:tr w:rsidR="000D7D88" w:rsidRPr="009F5654" w14:paraId="21EFFB55" w14:textId="77777777" w:rsidTr="006073A7">
              <w:tc>
                <w:tcPr>
                  <w:tcW w:w="675" w:type="dxa"/>
                </w:tcPr>
                <w:p w14:paraId="79A0A49F"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E.3</w:t>
                  </w:r>
                </w:p>
              </w:tc>
              <w:tc>
                <w:tcPr>
                  <w:tcW w:w="8556" w:type="dxa"/>
                </w:tcPr>
                <w:p w14:paraId="22D85DED"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ASPECTOS ADMINISTRATIVOS</w:t>
                  </w:r>
                </w:p>
                <w:p w14:paraId="619811CE"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tc>
            </w:tr>
            <w:tr w:rsidR="000D7D88" w:rsidRPr="009F5654" w14:paraId="0E096A95" w14:textId="77777777" w:rsidTr="006073A7">
              <w:tc>
                <w:tcPr>
                  <w:tcW w:w="675" w:type="dxa"/>
                </w:tcPr>
                <w:p w14:paraId="0E89AA26"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F</w:t>
                  </w:r>
                </w:p>
              </w:tc>
              <w:tc>
                <w:tcPr>
                  <w:tcW w:w="8556" w:type="dxa"/>
                </w:tcPr>
                <w:p w14:paraId="5251251B"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OPORTUNIDAD EN LA ENTREGA DE INFORMES</w:t>
                  </w:r>
                </w:p>
              </w:tc>
            </w:tr>
            <w:tr w:rsidR="000D7D88" w:rsidRPr="009F5654" w14:paraId="082AF2C8" w14:textId="77777777" w:rsidTr="006073A7">
              <w:tc>
                <w:tcPr>
                  <w:tcW w:w="675" w:type="dxa"/>
                </w:tcPr>
                <w:p w14:paraId="1A4A8D94"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F.1</w:t>
                  </w:r>
                </w:p>
              </w:tc>
              <w:tc>
                <w:tcPr>
                  <w:tcW w:w="8556" w:type="dxa"/>
                </w:tcPr>
                <w:p w14:paraId="39262A20" w14:textId="77777777" w:rsidR="000D7D88" w:rsidRPr="00C47FB5" w:rsidRDefault="000D7D88" w:rsidP="000D7D88">
                  <w:pPr>
                    <w:spacing w:after="60"/>
                    <w:jc w:val="both"/>
                    <w:rPr>
                      <w:rFonts w:asciiTheme="minorHAnsi" w:hAnsiTheme="minorHAnsi" w:cstheme="minorHAnsi"/>
                    </w:rPr>
                  </w:pPr>
                  <w:r w:rsidRPr="00C47FB5">
                    <w:rPr>
                      <w:rFonts w:asciiTheme="minorHAnsi" w:hAnsiTheme="minorHAnsi" w:cstheme="minorHAnsi"/>
                      <w:lang w:val="es-BO"/>
                    </w:rPr>
                    <w:t>Los Informes mensuales deberán ser entregados durante los cinco primeros días del mes siguiente a la prestación del servicio.</w:t>
                  </w:r>
                  <w:r w:rsidRPr="00C47FB5">
                    <w:rPr>
                      <w:rFonts w:asciiTheme="minorHAnsi" w:hAnsiTheme="minorHAnsi" w:cstheme="minorHAnsi"/>
                    </w:rPr>
                    <w:t xml:space="preserve"> </w:t>
                  </w:r>
                </w:p>
              </w:tc>
            </w:tr>
            <w:tr w:rsidR="000D7D88" w:rsidRPr="009F5654" w14:paraId="50F1078B" w14:textId="77777777" w:rsidTr="006073A7">
              <w:tc>
                <w:tcPr>
                  <w:tcW w:w="675" w:type="dxa"/>
                </w:tcPr>
                <w:p w14:paraId="72B09E5F"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F.2</w:t>
                  </w:r>
                </w:p>
              </w:tc>
              <w:tc>
                <w:tcPr>
                  <w:tcW w:w="8556" w:type="dxa"/>
                </w:tcPr>
                <w:p w14:paraId="7CB899CB" w14:textId="006A7402"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Los informes de resultado de las sesiones de HEMODIALISIS y/o DIALISIS PERITONEAL CONTINÚA realizados</w:t>
                  </w:r>
                  <w:r>
                    <w:rPr>
                      <w:rFonts w:asciiTheme="minorHAnsi" w:hAnsiTheme="minorHAnsi" w:cstheme="minorHAnsi"/>
                      <w:lang w:val="es-BO"/>
                    </w:rPr>
                    <w:t>,</w:t>
                  </w:r>
                  <w:r w:rsidRPr="00C47FB5">
                    <w:rPr>
                      <w:rFonts w:asciiTheme="minorHAnsi" w:hAnsiTheme="minorHAnsi" w:cstheme="minorHAnsi"/>
                      <w:lang w:val="es-BO"/>
                    </w:rPr>
                    <w:t xml:space="preserve">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0D7D88" w:rsidRPr="009F5654" w14:paraId="706B1414" w14:textId="77777777" w:rsidTr="006073A7">
              <w:tc>
                <w:tcPr>
                  <w:tcW w:w="675" w:type="dxa"/>
                </w:tcPr>
                <w:p w14:paraId="49BB30A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F3</w:t>
                  </w:r>
                </w:p>
              </w:tc>
              <w:tc>
                <w:tcPr>
                  <w:tcW w:w="8556" w:type="dxa"/>
                </w:tcPr>
                <w:p w14:paraId="2D45F8EB"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Los Informes mensuales para el cobro respectivo, deberán ser entregados hasta el día 20 de cada mes, al área de contabilidad (Doble vía a La Guardia, entre 4to y 5to Anillo zona sur, Calle Eucaliptos N°10).</w:t>
                  </w:r>
                </w:p>
              </w:tc>
            </w:tr>
            <w:tr w:rsidR="000D7D88" w:rsidRPr="009F5654" w14:paraId="1DE8E07A" w14:textId="77777777" w:rsidTr="006073A7">
              <w:tc>
                <w:tcPr>
                  <w:tcW w:w="675" w:type="dxa"/>
                </w:tcPr>
                <w:p w14:paraId="56EE32C2"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G</w:t>
                  </w:r>
                </w:p>
              </w:tc>
              <w:tc>
                <w:tcPr>
                  <w:tcW w:w="8556" w:type="dxa"/>
                </w:tcPr>
                <w:p w14:paraId="0B1E211C"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EQUIPAMIENTO</w:t>
                  </w:r>
                </w:p>
              </w:tc>
            </w:tr>
            <w:tr w:rsidR="000D7D88" w:rsidRPr="009F5654" w14:paraId="669C45FA" w14:textId="77777777" w:rsidTr="006073A7">
              <w:tc>
                <w:tcPr>
                  <w:tcW w:w="675" w:type="dxa"/>
                </w:tcPr>
                <w:p w14:paraId="09F86FBB"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w:t>
                  </w:r>
                </w:p>
              </w:tc>
              <w:tc>
                <w:tcPr>
                  <w:tcW w:w="8556" w:type="dxa"/>
                </w:tcPr>
                <w:p w14:paraId="1AE31062"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El Proponente deberá especificar claramente el o los Equipos con los cuales prestará el servicio:</w:t>
                  </w:r>
                </w:p>
                <w:p w14:paraId="13F842F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 xml:space="preserve">Equipos destinados a la prestación de </w:t>
                  </w:r>
                  <w:r w:rsidRPr="00C47FB5">
                    <w:rPr>
                      <w:rFonts w:asciiTheme="minorHAnsi" w:hAnsiTheme="minorHAnsi" w:cstheme="minorHAnsi"/>
                    </w:rPr>
                    <w:t xml:space="preserve">PROCEDIMIENTOS DE DIALISIS Y HEMODIALISIS </w:t>
                  </w:r>
                  <w:r w:rsidRPr="00C47FB5">
                    <w:rPr>
                      <w:rFonts w:asciiTheme="minorHAnsi" w:hAnsiTheme="minorHAnsi" w:cstheme="minorHAnsi"/>
                      <w:lang w:val="es-BO"/>
                    </w:rPr>
                    <w:t>detallando:</w:t>
                  </w:r>
                </w:p>
                <w:p w14:paraId="362DBC85" w14:textId="77777777" w:rsidR="000D7D88" w:rsidRPr="00C47FB5" w:rsidRDefault="000D7D88" w:rsidP="000D7D88">
                  <w:pPr>
                    <w:pStyle w:val="Prrafodelista"/>
                    <w:numPr>
                      <w:ilvl w:val="0"/>
                      <w:numId w:val="27"/>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Tipo de equipo – Tecnología (Origen, marca, año de fabricación)</w:t>
                  </w:r>
                </w:p>
                <w:p w14:paraId="13A61C6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Especificaciones Técnicas en relación a:</w:t>
                  </w:r>
                </w:p>
              </w:tc>
            </w:tr>
            <w:tr w:rsidR="000D7D88" w:rsidRPr="009F5654" w14:paraId="2F2365F2" w14:textId="77777777" w:rsidTr="006073A7">
              <w:tc>
                <w:tcPr>
                  <w:tcW w:w="675" w:type="dxa"/>
                </w:tcPr>
                <w:p w14:paraId="14356842"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G.1.1</w:t>
                  </w:r>
                </w:p>
              </w:tc>
              <w:tc>
                <w:tcPr>
                  <w:tcW w:w="8556" w:type="dxa"/>
                </w:tcPr>
                <w:p w14:paraId="5FED56AF"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máquina de mezcla proporcionada de ácido y bicarbonato</w:t>
                  </w:r>
                </w:p>
              </w:tc>
            </w:tr>
            <w:tr w:rsidR="000D7D88" w:rsidRPr="009F5654" w14:paraId="73847A4D" w14:textId="77777777" w:rsidTr="006073A7">
              <w:tc>
                <w:tcPr>
                  <w:tcW w:w="675" w:type="dxa"/>
                </w:tcPr>
                <w:p w14:paraId="7C0ABDBE"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G.1.2</w:t>
                  </w:r>
                </w:p>
              </w:tc>
              <w:tc>
                <w:tcPr>
                  <w:tcW w:w="8556" w:type="dxa"/>
                </w:tcPr>
                <w:p w14:paraId="431E1124"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presión de la solución de diálisis</w:t>
                  </w:r>
                </w:p>
              </w:tc>
            </w:tr>
            <w:tr w:rsidR="000D7D88" w:rsidRPr="009F5654" w14:paraId="7C05D5DC" w14:textId="77777777" w:rsidTr="006073A7">
              <w:tc>
                <w:tcPr>
                  <w:tcW w:w="675" w:type="dxa"/>
                </w:tcPr>
                <w:p w14:paraId="3C54CF3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G.1.3</w:t>
                  </w:r>
                </w:p>
              </w:tc>
              <w:tc>
                <w:tcPr>
                  <w:tcW w:w="8556" w:type="dxa"/>
                </w:tcPr>
                <w:p w14:paraId="1C9E328C"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monitores de hemofiltración y ultrafiltración controlada</w:t>
                  </w:r>
                </w:p>
              </w:tc>
            </w:tr>
            <w:tr w:rsidR="000D7D88" w:rsidRPr="009F5654" w14:paraId="3D5C2E76" w14:textId="77777777" w:rsidTr="006073A7">
              <w:tc>
                <w:tcPr>
                  <w:tcW w:w="675" w:type="dxa"/>
                </w:tcPr>
                <w:p w14:paraId="06EA5130"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G.1.4</w:t>
                  </w:r>
                </w:p>
              </w:tc>
              <w:tc>
                <w:tcPr>
                  <w:tcW w:w="8556" w:type="dxa"/>
                </w:tcPr>
                <w:p w14:paraId="66394014"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conductividad</w:t>
                  </w:r>
                </w:p>
              </w:tc>
            </w:tr>
            <w:tr w:rsidR="000D7D88" w:rsidRPr="009F5654" w14:paraId="1DCD1AEB" w14:textId="77777777" w:rsidTr="006073A7">
              <w:tc>
                <w:tcPr>
                  <w:tcW w:w="675" w:type="dxa"/>
                </w:tcPr>
                <w:p w14:paraId="146F2DA0"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G.1.5</w:t>
                  </w:r>
                </w:p>
              </w:tc>
              <w:tc>
                <w:tcPr>
                  <w:tcW w:w="8556" w:type="dxa"/>
                </w:tcPr>
                <w:p w14:paraId="083614EA"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temperatura</w:t>
                  </w:r>
                </w:p>
              </w:tc>
            </w:tr>
            <w:tr w:rsidR="000D7D88" w:rsidRPr="009F5654" w14:paraId="135857E8" w14:textId="77777777" w:rsidTr="006073A7">
              <w:tc>
                <w:tcPr>
                  <w:tcW w:w="675" w:type="dxa"/>
                </w:tcPr>
                <w:p w14:paraId="608E6EE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G.1.6</w:t>
                  </w:r>
                </w:p>
              </w:tc>
              <w:tc>
                <w:tcPr>
                  <w:tcW w:w="8556" w:type="dxa"/>
                </w:tcPr>
                <w:p w14:paraId="53418356"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detector de Burbujas</w:t>
                  </w:r>
                </w:p>
              </w:tc>
            </w:tr>
            <w:tr w:rsidR="000D7D88" w:rsidRPr="009F5654" w14:paraId="2A1A425A" w14:textId="77777777" w:rsidTr="006073A7">
              <w:tc>
                <w:tcPr>
                  <w:tcW w:w="675" w:type="dxa"/>
                </w:tcPr>
                <w:p w14:paraId="3F3114B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G.1.7</w:t>
                  </w:r>
                </w:p>
              </w:tc>
              <w:tc>
                <w:tcPr>
                  <w:tcW w:w="8556" w:type="dxa"/>
                </w:tcPr>
                <w:p w14:paraId="58F42AC9"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presión de las líneas arteriales y venosas</w:t>
                  </w:r>
                </w:p>
              </w:tc>
            </w:tr>
            <w:tr w:rsidR="000D7D88" w:rsidRPr="009F5654" w14:paraId="43CF962C" w14:textId="77777777" w:rsidTr="006073A7">
              <w:tc>
                <w:tcPr>
                  <w:tcW w:w="675" w:type="dxa"/>
                </w:tcPr>
                <w:p w14:paraId="4C704EA9"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G.1.8</w:t>
                  </w:r>
                </w:p>
              </w:tc>
              <w:tc>
                <w:tcPr>
                  <w:tcW w:w="8556" w:type="dxa"/>
                </w:tcPr>
                <w:p w14:paraId="0B868CAE"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alarmas con suspensión de funcionamiento</w:t>
                  </w:r>
                </w:p>
              </w:tc>
            </w:tr>
            <w:tr w:rsidR="000D7D88" w:rsidRPr="009F5654" w14:paraId="109C972E" w14:textId="77777777" w:rsidTr="006073A7">
              <w:tc>
                <w:tcPr>
                  <w:tcW w:w="675" w:type="dxa"/>
                </w:tcPr>
                <w:p w14:paraId="0DC10136"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G.1.9</w:t>
                  </w:r>
                </w:p>
              </w:tc>
              <w:tc>
                <w:tcPr>
                  <w:tcW w:w="8556" w:type="dxa"/>
                </w:tcPr>
                <w:p w14:paraId="40582552"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niveles y concentrados: base, bicarbonato de sodio requerido en la sesión</w:t>
                  </w:r>
                </w:p>
              </w:tc>
            </w:tr>
            <w:tr w:rsidR="000D7D88" w:rsidRPr="009F5654" w14:paraId="7A2F91A3" w14:textId="77777777" w:rsidTr="006073A7">
              <w:tc>
                <w:tcPr>
                  <w:tcW w:w="675" w:type="dxa"/>
                </w:tcPr>
                <w:p w14:paraId="626071C3"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lastRenderedPageBreak/>
                    <w:t>G.1.10</w:t>
                  </w:r>
                </w:p>
              </w:tc>
              <w:tc>
                <w:tcPr>
                  <w:tcW w:w="8556" w:type="dxa"/>
                </w:tcPr>
                <w:p w14:paraId="28F92C91"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desinfección y desincrustación de las maquinas con sistema de: calor, químico y presión</w:t>
                  </w:r>
                </w:p>
              </w:tc>
            </w:tr>
            <w:tr w:rsidR="000D7D88" w:rsidRPr="009F5654" w14:paraId="6049C117" w14:textId="77777777" w:rsidTr="006073A7">
              <w:tc>
                <w:tcPr>
                  <w:tcW w:w="675" w:type="dxa"/>
                </w:tcPr>
                <w:p w14:paraId="0DF307B0"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G.1.11</w:t>
                  </w:r>
                </w:p>
              </w:tc>
              <w:tc>
                <w:tcPr>
                  <w:tcW w:w="8556" w:type="dxa"/>
                </w:tcPr>
                <w:p w14:paraId="3F7AACF3" w14:textId="77777777" w:rsidR="000D7D88" w:rsidRPr="00C47FB5" w:rsidRDefault="000D7D88" w:rsidP="000D7D88">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6 sillones de hemodiálisis y/o cama hospitalaria</w:t>
                  </w:r>
                </w:p>
              </w:tc>
            </w:tr>
            <w:tr w:rsidR="000D7D88" w:rsidRPr="009F5654" w14:paraId="414F7ED3" w14:textId="77777777" w:rsidTr="006073A7">
              <w:tc>
                <w:tcPr>
                  <w:tcW w:w="675" w:type="dxa"/>
                </w:tcPr>
                <w:p w14:paraId="08816EE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G.1.12</w:t>
                  </w:r>
                </w:p>
              </w:tc>
              <w:tc>
                <w:tcPr>
                  <w:tcW w:w="8556" w:type="dxa"/>
                </w:tcPr>
                <w:p w14:paraId="6887EB01" w14:textId="77777777" w:rsidR="000D7D88" w:rsidRPr="00C47FB5" w:rsidRDefault="000D7D88" w:rsidP="000D7D88">
                  <w:pPr>
                    <w:pStyle w:val="Prrafodelista"/>
                    <w:numPr>
                      <w:ilvl w:val="0"/>
                      <w:numId w:val="32"/>
                    </w:numPr>
                    <w:contextualSpacing w:val="0"/>
                    <w:rPr>
                      <w:rFonts w:asciiTheme="minorHAnsi" w:hAnsiTheme="minorHAnsi" w:cstheme="minorHAnsi"/>
                      <w:lang w:val="es-BO"/>
                    </w:rPr>
                  </w:pPr>
                  <w:r w:rsidRPr="00C47FB5">
                    <w:rPr>
                      <w:rFonts w:asciiTheme="minorHAnsi" w:hAnsiTheme="minorHAnsi" w:cstheme="minorHAnsi"/>
                      <w:lang w:val="es-BO"/>
                    </w:rPr>
                    <w:t xml:space="preserve">Filtros, líneas, agujas, medicamentos y otros </w:t>
                  </w:r>
                </w:p>
              </w:tc>
            </w:tr>
            <w:tr w:rsidR="000D7D88" w:rsidRPr="009F5654" w14:paraId="76C2ED2E" w14:textId="77777777" w:rsidTr="006073A7">
              <w:tc>
                <w:tcPr>
                  <w:tcW w:w="675" w:type="dxa"/>
                </w:tcPr>
                <w:p w14:paraId="21C128FD"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w:t>
                  </w:r>
                </w:p>
              </w:tc>
              <w:tc>
                <w:tcPr>
                  <w:tcW w:w="8556" w:type="dxa"/>
                </w:tcPr>
                <w:p w14:paraId="0A4E3E91"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Equipamientos de Apoyo:</w:t>
                  </w:r>
                </w:p>
              </w:tc>
            </w:tr>
            <w:tr w:rsidR="000D7D88" w:rsidRPr="009F5654" w14:paraId="54293560" w14:textId="77777777" w:rsidTr="006073A7">
              <w:tc>
                <w:tcPr>
                  <w:tcW w:w="675" w:type="dxa"/>
                </w:tcPr>
                <w:p w14:paraId="2F11F9DE"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G.2.1</w:t>
                  </w:r>
                </w:p>
              </w:tc>
              <w:tc>
                <w:tcPr>
                  <w:tcW w:w="8556" w:type="dxa"/>
                </w:tcPr>
                <w:p w14:paraId="5FAB92BD"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electrocardiógrafo</w:t>
                  </w:r>
                </w:p>
              </w:tc>
            </w:tr>
            <w:tr w:rsidR="000D7D88" w:rsidRPr="009F5654" w14:paraId="6796990E" w14:textId="77777777" w:rsidTr="006073A7">
              <w:tc>
                <w:tcPr>
                  <w:tcW w:w="675" w:type="dxa"/>
                </w:tcPr>
                <w:p w14:paraId="4BF1801C"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G.2.2</w:t>
                  </w:r>
                </w:p>
              </w:tc>
              <w:tc>
                <w:tcPr>
                  <w:tcW w:w="8556" w:type="dxa"/>
                </w:tcPr>
                <w:p w14:paraId="0ACCA304"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signos vitales</w:t>
                  </w:r>
                </w:p>
              </w:tc>
            </w:tr>
            <w:tr w:rsidR="000D7D88" w:rsidRPr="009F5654" w14:paraId="7A6A186D" w14:textId="77777777" w:rsidTr="006073A7">
              <w:tc>
                <w:tcPr>
                  <w:tcW w:w="675" w:type="dxa"/>
                </w:tcPr>
                <w:p w14:paraId="177AAEA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G.2.3</w:t>
                  </w:r>
                </w:p>
              </w:tc>
              <w:tc>
                <w:tcPr>
                  <w:tcW w:w="8556" w:type="dxa"/>
                </w:tcPr>
                <w:p w14:paraId="588B7DE8"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camilla de traslado de pacientes</w:t>
                  </w:r>
                </w:p>
              </w:tc>
            </w:tr>
            <w:tr w:rsidR="000D7D88" w:rsidRPr="009F5654" w14:paraId="5C3BD5EA" w14:textId="77777777" w:rsidTr="006073A7">
              <w:tc>
                <w:tcPr>
                  <w:tcW w:w="675" w:type="dxa"/>
                </w:tcPr>
                <w:p w14:paraId="5338040F"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G.2.4</w:t>
                  </w:r>
                </w:p>
              </w:tc>
              <w:tc>
                <w:tcPr>
                  <w:tcW w:w="8556" w:type="dxa"/>
                </w:tcPr>
                <w:p w14:paraId="27009409"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silla de ruedas</w:t>
                  </w:r>
                </w:p>
              </w:tc>
            </w:tr>
            <w:tr w:rsidR="000D7D88" w:rsidRPr="009F5654" w14:paraId="1F3E8882" w14:textId="77777777" w:rsidTr="006073A7">
              <w:tc>
                <w:tcPr>
                  <w:tcW w:w="675" w:type="dxa"/>
                </w:tcPr>
                <w:p w14:paraId="7E8A5822"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G.2.5</w:t>
                  </w:r>
                </w:p>
              </w:tc>
              <w:tc>
                <w:tcPr>
                  <w:tcW w:w="8556" w:type="dxa"/>
                </w:tcPr>
                <w:p w14:paraId="1C64004C"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equipo de reanimación, que cuente con:</w:t>
                  </w:r>
                </w:p>
                <w:p w14:paraId="436C2579" w14:textId="77777777" w:rsidR="000D7D88" w:rsidRPr="00C47FB5" w:rsidRDefault="000D7D88" w:rsidP="000D7D88">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carro de paro + monitor + desfibrilador cardiaco </w:t>
                  </w:r>
                </w:p>
                <w:p w14:paraId="26E65FD6" w14:textId="77777777" w:rsidR="000D7D88" w:rsidRPr="00C47FB5" w:rsidRDefault="000D7D88" w:rsidP="000D7D88">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asistencia ventilatoria manual con </w:t>
                  </w:r>
                  <w:proofErr w:type="spellStart"/>
                  <w:r w:rsidRPr="00C47FB5">
                    <w:rPr>
                      <w:rFonts w:asciiTheme="minorHAnsi" w:hAnsiTheme="minorHAnsi" w:cstheme="minorHAnsi"/>
                      <w:lang w:val="es-BO"/>
                    </w:rPr>
                    <w:t>Ambu</w:t>
                  </w:r>
                  <w:proofErr w:type="spellEnd"/>
                  <w:r w:rsidRPr="00C47FB5">
                    <w:rPr>
                      <w:rFonts w:asciiTheme="minorHAnsi" w:hAnsiTheme="minorHAnsi" w:cstheme="minorHAnsi"/>
                      <w:lang w:val="es-BO"/>
                    </w:rPr>
                    <w:t xml:space="preserve">, </w:t>
                  </w:r>
                </w:p>
                <w:p w14:paraId="6EF75627" w14:textId="77777777" w:rsidR="000D7D88" w:rsidRPr="00C47FB5" w:rsidRDefault="000D7D88" w:rsidP="000D7D88">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laringoscopio + tubos endotraqueales para intubación</w:t>
                  </w:r>
                </w:p>
                <w:p w14:paraId="21B105F7" w14:textId="77777777" w:rsidR="000D7D88" w:rsidRPr="00C47FB5" w:rsidRDefault="000D7D88" w:rsidP="000D7D88">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oxímetro de pulso</w:t>
                  </w:r>
                </w:p>
              </w:tc>
            </w:tr>
            <w:tr w:rsidR="000D7D88" w:rsidRPr="009F5654" w14:paraId="19AF8D73" w14:textId="77777777" w:rsidTr="006073A7">
              <w:tc>
                <w:tcPr>
                  <w:tcW w:w="675" w:type="dxa"/>
                </w:tcPr>
                <w:p w14:paraId="3D07AA69" w14:textId="77777777" w:rsidR="000D7D88" w:rsidRPr="00C47FB5" w:rsidRDefault="000D7D88" w:rsidP="000D7D88">
                  <w:pPr>
                    <w:spacing w:after="60"/>
                    <w:jc w:val="both"/>
                    <w:rPr>
                      <w:rFonts w:asciiTheme="minorHAnsi" w:hAnsiTheme="minorHAnsi" w:cstheme="minorHAnsi"/>
                      <w:lang w:val="es-BO"/>
                    </w:rPr>
                  </w:pPr>
                  <w:r w:rsidRPr="00192757">
                    <w:rPr>
                      <w:rFonts w:asciiTheme="minorHAnsi" w:hAnsiTheme="minorHAnsi" w:cstheme="minorHAnsi"/>
                      <w:color w:val="FF0000"/>
                      <w:lang w:val="es-BO"/>
                    </w:rPr>
                    <w:t>G.2.6</w:t>
                  </w:r>
                </w:p>
              </w:tc>
              <w:tc>
                <w:tcPr>
                  <w:tcW w:w="8556" w:type="dxa"/>
                </w:tcPr>
                <w:p w14:paraId="6A21470C" w14:textId="6AF8E672" w:rsidR="000D7D88" w:rsidRPr="002F3DD6" w:rsidRDefault="00350248" w:rsidP="000D7D88">
                  <w:pPr>
                    <w:pStyle w:val="Prrafodelista"/>
                    <w:numPr>
                      <w:ilvl w:val="0"/>
                      <w:numId w:val="30"/>
                    </w:numPr>
                    <w:spacing w:after="60"/>
                    <w:contextualSpacing w:val="0"/>
                    <w:jc w:val="both"/>
                    <w:rPr>
                      <w:rFonts w:asciiTheme="minorHAnsi" w:hAnsiTheme="minorHAnsi" w:cstheme="minorHAnsi"/>
                      <w:lang w:val="es-BO"/>
                    </w:rPr>
                  </w:pPr>
                  <w:r w:rsidRPr="002F3DD6">
                    <w:rPr>
                      <w:rFonts w:asciiTheme="minorHAnsi" w:hAnsiTheme="minorHAnsi" w:cstheme="minorHAnsi"/>
                      <w:color w:val="FF0000"/>
                      <w:lang w:val="es-BO"/>
                    </w:rPr>
                    <w:t>Sistema de Oxígeno</w:t>
                  </w:r>
                  <w:r w:rsidR="00192757" w:rsidRPr="002F3DD6">
                    <w:rPr>
                      <w:rFonts w:asciiTheme="minorHAnsi" w:hAnsiTheme="minorHAnsi" w:cstheme="minorHAnsi"/>
                      <w:color w:val="FF0000"/>
                      <w:lang w:val="es-BO"/>
                    </w:rPr>
                    <w:t>:</w:t>
                  </w:r>
                  <w:r w:rsidRPr="002F3DD6">
                    <w:rPr>
                      <w:rFonts w:asciiTheme="minorHAnsi" w:hAnsiTheme="minorHAnsi" w:cstheme="minorHAnsi"/>
                      <w:color w:val="FF0000"/>
                      <w:lang w:val="es-BO"/>
                    </w:rPr>
                    <w:t xml:space="preserve"> </w:t>
                  </w:r>
                  <w:r w:rsidR="00192757" w:rsidRPr="002F3DD6">
                    <w:rPr>
                      <w:rFonts w:asciiTheme="minorHAnsi" w:hAnsiTheme="minorHAnsi" w:cstheme="minorHAnsi"/>
                      <w:color w:val="FF0000"/>
                      <w:lang w:val="es-BO"/>
                    </w:rPr>
                    <w:t>(</w:t>
                  </w:r>
                  <w:r w:rsidRPr="002F3DD6">
                    <w:rPr>
                      <w:rFonts w:asciiTheme="minorHAnsi" w:hAnsiTheme="minorHAnsi" w:cstheme="minorHAnsi"/>
                      <w:color w:val="FF0000"/>
                      <w:lang w:val="es-BO"/>
                    </w:rPr>
                    <w:t xml:space="preserve">Central </w:t>
                  </w:r>
                  <w:r w:rsidR="00192757" w:rsidRPr="002F3DD6">
                    <w:rPr>
                      <w:rFonts w:asciiTheme="minorHAnsi" w:hAnsiTheme="minorHAnsi" w:cstheme="minorHAnsi"/>
                      <w:color w:val="FF0000"/>
                      <w:lang w:val="es-BO"/>
                    </w:rPr>
                    <w:t>o</w:t>
                  </w:r>
                  <w:r w:rsidRPr="002F3DD6">
                    <w:rPr>
                      <w:rFonts w:asciiTheme="minorHAnsi" w:hAnsiTheme="minorHAnsi" w:cstheme="minorHAnsi"/>
                      <w:color w:val="FF0000"/>
                      <w:lang w:val="es-BO"/>
                    </w:rPr>
                    <w:t xml:space="preserve"> Tubo de Oxígeno y su medio de administración</w:t>
                  </w:r>
                  <w:r w:rsidR="00192757" w:rsidRPr="002F3DD6">
                    <w:rPr>
                      <w:rFonts w:asciiTheme="minorHAnsi" w:hAnsiTheme="minorHAnsi" w:cstheme="minorHAnsi"/>
                      <w:color w:val="FF0000"/>
                      <w:lang w:val="es-BO"/>
                    </w:rPr>
                    <w:t>)</w:t>
                  </w:r>
                </w:p>
              </w:tc>
            </w:tr>
            <w:tr w:rsidR="000D7D88" w:rsidRPr="009F5654" w14:paraId="73756630" w14:textId="77777777" w:rsidTr="006073A7">
              <w:tc>
                <w:tcPr>
                  <w:tcW w:w="675" w:type="dxa"/>
                </w:tcPr>
                <w:p w14:paraId="7ED23271"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G.2.7</w:t>
                  </w:r>
                </w:p>
              </w:tc>
              <w:tc>
                <w:tcPr>
                  <w:tcW w:w="8556" w:type="dxa"/>
                </w:tcPr>
                <w:p w14:paraId="60E605B2" w14:textId="19D3BCA6" w:rsidR="000D7D88" w:rsidRPr="002F3DD6" w:rsidRDefault="00192757" w:rsidP="000D7D88">
                  <w:pPr>
                    <w:numPr>
                      <w:ilvl w:val="0"/>
                      <w:numId w:val="30"/>
                    </w:numPr>
                    <w:spacing w:after="60"/>
                    <w:jc w:val="both"/>
                    <w:rPr>
                      <w:rFonts w:asciiTheme="minorHAnsi" w:hAnsiTheme="minorHAnsi" w:cstheme="minorHAnsi"/>
                      <w:lang w:val="es-BO"/>
                    </w:rPr>
                  </w:pPr>
                  <w:r w:rsidRPr="002F3DD6">
                    <w:rPr>
                      <w:rFonts w:asciiTheme="minorHAnsi" w:hAnsiTheme="minorHAnsi" w:cstheme="minorHAnsi"/>
                      <w:color w:val="FF0000"/>
                      <w:lang w:val="es-BO"/>
                    </w:rPr>
                    <w:t>Sistema de Aspiración:</w:t>
                  </w:r>
                  <w:r w:rsidR="000D7D88" w:rsidRPr="002F3DD6">
                    <w:rPr>
                      <w:rFonts w:asciiTheme="minorHAnsi" w:hAnsiTheme="minorHAnsi" w:cstheme="minorHAnsi"/>
                      <w:color w:val="FF0000"/>
                      <w:lang w:val="es-BO"/>
                    </w:rPr>
                    <w:t xml:space="preserve"> </w:t>
                  </w:r>
                  <w:r w:rsidRPr="002F3DD6">
                    <w:rPr>
                      <w:rFonts w:asciiTheme="minorHAnsi" w:hAnsiTheme="minorHAnsi" w:cstheme="minorHAnsi"/>
                      <w:color w:val="FF0000"/>
                      <w:lang w:val="es-BO"/>
                    </w:rPr>
                    <w:t xml:space="preserve">(Central o </w:t>
                  </w:r>
                  <w:r w:rsidR="000D7D88" w:rsidRPr="002F3DD6">
                    <w:rPr>
                      <w:rFonts w:asciiTheme="minorHAnsi" w:hAnsiTheme="minorHAnsi" w:cstheme="minorHAnsi"/>
                      <w:color w:val="FF0000"/>
                      <w:lang w:val="es-BO"/>
                    </w:rPr>
                    <w:t>aspirador Portátil</w:t>
                  </w:r>
                  <w:r w:rsidRPr="002F3DD6">
                    <w:rPr>
                      <w:rFonts w:asciiTheme="minorHAnsi" w:hAnsiTheme="minorHAnsi" w:cstheme="minorHAnsi"/>
                      <w:color w:val="FF0000"/>
                      <w:lang w:val="es-BO"/>
                    </w:rPr>
                    <w:t>)</w:t>
                  </w:r>
                </w:p>
              </w:tc>
            </w:tr>
            <w:tr w:rsidR="000D7D88" w:rsidRPr="009F5654" w14:paraId="759AE0AD" w14:textId="77777777" w:rsidTr="006073A7">
              <w:tc>
                <w:tcPr>
                  <w:tcW w:w="675" w:type="dxa"/>
                </w:tcPr>
                <w:p w14:paraId="79DE282F"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G.2.8</w:t>
                  </w:r>
                </w:p>
              </w:tc>
              <w:tc>
                <w:tcPr>
                  <w:tcW w:w="8556" w:type="dxa"/>
                </w:tcPr>
                <w:p w14:paraId="5AB890E1" w14:textId="77777777" w:rsidR="000D7D88" w:rsidRPr="00C47FB5" w:rsidRDefault="000D7D88" w:rsidP="000D7D88">
                  <w:pPr>
                    <w:numPr>
                      <w:ilvl w:val="0"/>
                      <w:numId w:val="30"/>
                    </w:numPr>
                    <w:spacing w:after="60"/>
                    <w:jc w:val="both"/>
                    <w:rPr>
                      <w:rFonts w:asciiTheme="minorHAnsi" w:hAnsiTheme="minorHAnsi" w:cstheme="minorHAnsi"/>
                      <w:lang w:val="es-BO"/>
                    </w:rPr>
                  </w:pPr>
                  <w:r w:rsidRPr="00C47FB5">
                    <w:rPr>
                      <w:rFonts w:asciiTheme="minorHAnsi" w:hAnsiTheme="minorHAnsi" w:cstheme="minorHAnsi"/>
                      <w:lang w:val="es-BO"/>
                    </w:rPr>
                    <w:t>1 glucómetro</w:t>
                  </w:r>
                </w:p>
              </w:tc>
            </w:tr>
            <w:tr w:rsidR="000D7D88" w:rsidRPr="009F5654" w14:paraId="57DD40CC" w14:textId="77777777" w:rsidTr="006073A7">
              <w:tc>
                <w:tcPr>
                  <w:tcW w:w="675" w:type="dxa"/>
                </w:tcPr>
                <w:p w14:paraId="51AA3DFD"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G.2.9</w:t>
                  </w:r>
                </w:p>
              </w:tc>
              <w:tc>
                <w:tcPr>
                  <w:tcW w:w="8556" w:type="dxa"/>
                </w:tcPr>
                <w:p w14:paraId="0B18F78B"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Material descartable jeringas, gasas, guantes etc.</w:t>
                  </w:r>
                </w:p>
              </w:tc>
            </w:tr>
            <w:tr w:rsidR="000D7D88" w:rsidRPr="009F5654" w14:paraId="3D0A3D3D" w14:textId="77777777" w:rsidTr="006073A7">
              <w:tc>
                <w:tcPr>
                  <w:tcW w:w="675" w:type="dxa"/>
                </w:tcPr>
                <w:p w14:paraId="5E0BBFE1"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G.3</w:t>
                  </w:r>
                </w:p>
              </w:tc>
              <w:tc>
                <w:tcPr>
                  <w:tcW w:w="8556" w:type="dxa"/>
                </w:tcPr>
                <w:p w14:paraId="03CCF88D"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Tratamiento de agua:</w:t>
                  </w:r>
                </w:p>
                <w:p w14:paraId="6967FC95" w14:textId="77777777" w:rsidR="000D7D88" w:rsidRPr="00C47FB5" w:rsidRDefault="000D7D88" w:rsidP="000D7D88">
                  <w:pPr>
                    <w:pStyle w:val="Prrafodelista"/>
                    <w:numPr>
                      <w:ilvl w:val="0"/>
                      <w:numId w:val="28"/>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La unidad deberá garantizar un sistema de tratamiento del agua que permita la obtención de agua tratada para diálisis, con las características de calidad establecidas</w:t>
                  </w:r>
                </w:p>
                <w:p w14:paraId="5551C548" w14:textId="77777777" w:rsidR="000D7D88" w:rsidRPr="00C47FB5" w:rsidRDefault="000D7D88" w:rsidP="000D7D88">
                  <w:pPr>
                    <w:pStyle w:val="Prrafodelista"/>
                    <w:numPr>
                      <w:ilvl w:val="0"/>
                      <w:numId w:val="28"/>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Se debe contar con reserva de agua potable en cantidad suficiente para por lo menos dos días de funcionamiento de la unidad/servicio.</w:t>
                  </w:r>
                </w:p>
              </w:tc>
            </w:tr>
            <w:tr w:rsidR="000D7D88" w:rsidRPr="009F5654" w14:paraId="0C46F624" w14:textId="77777777" w:rsidTr="006073A7">
              <w:tc>
                <w:tcPr>
                  <w:tcW w:w="675" w:type="dxa"/>
                </w:tcPr>
                <w:p w14:paraId="4CDC1E1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G.4</w:t>
                  </w:r>
                </w:p>
              </w:tc>
              <w:tc>
                <w:tcPr>
                  <w:tcW w:w="8556" w:type="dxa"/>
                </w:tcPr>
                <w:p w14:paraId="337AEC10"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Mantenimiento de Equipos</w:t>
                  </w:r>
                </w:p>
                <w:p w14:paraId="0DBEF2E3" w14:textId="77777777" w:rsidR="000D7D88" w:rsidRPr="00C47FB5" w:rsidRDefault="000D7D88" w:rsidP="000D7D88">
                  <w:pPr>
                    <w:pStyle w:val="Prrafodelista"/>
                    <w:numPr>
                      <w:ilvl w:val="0"/>
                      <w:numId w:val="31"/>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Mantenimiento Correctivo</w:t>
                  </w:r>
                </w:p>
                <w:p w14:paraId="7178B678" w14:textId="77777777" w:rsidR="000D7D88" w:rsidRPr="00C47FB5" w:rsidRDefault="000D7D88" w:rsidP="000D7D88">
                  <w:pPr>
                    <w:pStyle w:val="Prrafodelista"/>
                    <w:numPr>
                      <w:ilvl w:val="0"/>
                      <w:numId w:val="31"/>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Mantenimiento preventivo</w:t>
                  </w:r>
                </w:p>
                <w:p w14:paraId="3EFD08C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(Adjuntar manuales de mantenimiento de equipos y su respectivo cronograma de los mismos en los últimos dos años)</w:t>
                  </w:r>
                </w:p>
              </w:tc>
            </w:tr>
            <w:tr w:rsidR="000D7D88" w:rsidRPr="009F5654" w14:paraId="2E99531A" w14:textId="77777777" w:rsidTr="006073A7">
              <w:tc>
                <w:tcPr>
                  <w:tcW w:w="675" w:type="dxa"/>
                </w:tcPr>
                <w:p w14:paraId="195D84DE"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H</w:t>
                  </w:r>
                </w:p>
              </w:tc>
              <w:tc>
                <w:tcPr>
                  <w:tcW w:w="8556" w:type="dxa"/>
                </w:tcPr>
                <w:p w14:paraId="33BEFE8F"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UBICACIÓN DEL SERVICIO</w:t>
                  </w:r>
                </w:p>
                <w:p w14:paraId="4138797C"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 xml:space="preserve">Debe especificar claramente la dirección del centro médico </w:t>
                  </w:r>
                </w:p>
              </w:tc>
            </w:tr>
            <w:tr w:rsidR="000D7D88" w:rsidRPr="009F5654" w14:paraId="2A88599E" w14:textId="77777777" w:rsidTr="006073A7">
              <w:tc>
                <w:tcPr>
                  <w:tcW w:w="675" w:type="dxa"/>
                </w:tcPr>
                <w:p w14:paraId="4B15EA1B"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H.1</w:t>
                  </w:r>
                </w:p>
              </w:tc>
              <w:tc>
                <w:tcPr>
                  <w:tcW w:w="8556" w:type="dxa"/>
                </w:tcPr>
                <w:p w14:paraId="22C2E999"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  El Centro debe contar con acceso para Discapacitados</w:t>
                  </w:r>
                </w:p>
              </w:tc>
            </w:tr>
            <w:tr w:rsidR="000D7D88" w:rsidRPr="009F5654" w14:paraId="70BD16D0" w14:textId="77777777" w:rsidTr="006073A7">
              <w:tc>
                <w:tcPr>
                  <w:tcW w:w="675" w:type="dxa"/>
                </w:tcPr>
                <w:p w14:paraId="4BE2BD5E"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H.2</w:t>
                  </w:r>
                </w:p>
              </w:tc>
              <w:tc>
                <w:tcPr>
                  <w:tcW w:w="8556" w:type="dxa"/>
                </w:tcPr>
                <w:p w14:paraId="5487971D"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 xml:space="preserve">- El Centro debe contar con señalética Interna y externa </w:t>
                  </w:r>
                </w:p>
              </w:tc>
            </w:tr>
            <w:tr w:rsidR="000D7D88" w:rsidRPr="009F5654" w14:paraId="6200F806" w14:textId="77777777" w:rsidTr="006073A7">
              <w:tc>
                <w:tcPr>
                  <w:tcW w:w="675" w:type="dxa"/>
                </w:tcPr>
                <w:p w14:paraId="21211D41"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H.3</w:t>
                  </w:r>
                </w:p>
              </w:tc>
              <w:tc>
                <w:tcPr>
                  <w:tcW w:w="8556" w:type="dxa"/>
                </w:tcPr>
                <w:p w14:paraId="0E6C0B7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 El Centro debe contar con Teléfono fijo y/o celular (para facilitar a pacientes y/o familiares) exponer números</w:t>
                  </w:r>
                </w:p>
              </w:tc>
            </w:tr>
            <w:tr w:rsidR="000D7D88" w:rsidRPr="009F5654" w14:paraId="503DEA15" w14:textId="77777777" w:rsidTr="006073A7">
              <w:tc>
                <w:tcPr>
                  <w:tcW w:w="675" w:type="dxa"/>
                </w:tcPr>
                <w:p w14:paraId="5A37DA91"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I</w:t>
                  </w:r>
                </w:p>
              </w:tc>
              <w:tc>
                <w:tcPr>
                  <w:tcW w:w="8556" w:type="dxa"/>
                </w:tcPr>
                <w:p w14:paraId="2BC8C518" w14:textId="77777777" w:rsidR="000D7D88" w:rsidRPr="00C47FB5" w:rsidRDefault="000D7D88" w:rsidP="000D7D88">
                  <w:pPr>
                    <w:spacing w:after="60"/>
                    <w:jc w:val="both"/>
                    <w:rPr>
                      <w:rFonts w:asciiTheme="minorHAnsi" w:hAnsiTheme="minorHAnsi" w:cstheme="minorHAnsi"/>
                      <w:b/>
                      <w:lang w:val="es-BO"/>
                    </w:rPr>
                  </w:pPr>
                  <w:r w:rsidRPr="00C47FB5">
                    <w:rPr>
                      <w:rFonts w:asciiTheme="minorHAnsi" w:hAnsiTheme="minorHAnsi" w:cstheme="minorHAnsi"/>
                      <w:b/>
                      <w:lang w:val="es-BO"/>
                    </w:rPr>
                    <w:t>INFRAESTRUCTURA</w:t>
                  </w:r>
                </w:p>
              </w:tc>
            </w:tr>
            <w:tr w:rsidR="000D7D88" w:rsidRPr="009F5654" w14:paraId="1BAD8088" w14:textId="77777777" w:rsidTr="006073A7">
              <w:tc>
                <w:tcPr>
                  <w:tcW w:w="675" w:type="dxa"/>
                </w:tcPr>
                <w:p w14:paraId="724A0297"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I.1</w:t>
                  </w:r>
                </w:p>
              </w:tc>
              <w:tc>
                <w:tcPr>
                  <w:tcW w:w="8556" w:type="dxa"/>
                </w:tcPr>
                <w:p w14:paraId="1C524854"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Área Técnica (Detallar superficie de ambientes y numerarlos si cuenta con más de uno): todos los ambientes de hemodiálisis y diálisis peritoneal deben contar con aire acondicionado, calefacción y servicio de Tv cable.</w:t>
                  </w:r>
                </w:p>
              </w:tc>
            </w:tr>
            <w:tr w:rsidR="000D7D88" w:rsidRPr="009F5654" w14:paraId="3DCDACE6" w14:textId="77777777" w:rsidTr="006073A7">
              <w:tc>
                <w:tcPr>
                  <w:tcW w:w="675" w:type="dxa"/>
                </w:tcPr>
                <w:p w14:paraId="6A2895DB"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3209D218"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destinados para hemodiálisis SALA BLANCA</w:t>
                  </w:r>
                </w:p>
              </w:tc>
            </w:tr>
            <w:tr w:rsidR="000D7D88" w:rsidRPr="009F5654" w14:paraId="33112804" w14:textId="77777777" w:rsidTr="006073A7">
              <w:tc>
                <w:tcPr>
                  <w:tcW w:w="675" w:type="dxa"/>
                </w:tcPr>
                <w:p w14:paraId="166EC6A7"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32C7B901"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 aislamiento destinado para diálisis SALA AMARILLA – SALA ROJA</w:t>
                  </w:r>
                </w:p>
              </w:tc>
            </w:tr>
            <w:tr w:rsidR="000D7D88" w:rsidRPr="009F5654" w14:paraId="4C78C1EE" w14:textId="77777777" w:rsidTr="006073A7">
              <w:tc>
                <w:tcPr>
                  <w:tcW w:w="675" w:type="dxa"/>
                </w:tcPr>
                <w:p w14:paraId="3438F453"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0801E9F3"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destinado a diálisis peritoneal.</w:t>
                  </w:r>
                </w:p>
              </w:tc>
            </w:tr>
            <w:tr w:rsidR="00F605E0" w:rsidRPr="009F5654" w14:paraId="55373838" w14:textId="77777777" w:rsidTr="006073A7">
              <w:tc>
                <w:tcPr>
                  <w:tcW w:w="675" w:type="dxa"/>
                </w:tcPr>
                <w:p w14:paraId="210763D4" w14:textId="77777777" w:rsidR="00F605E0" w:rsidRPr="00C47FB5" w:rsidRDefault="00F605E0" w:rsidP="000D7D88">
                  <w:pPr>
                    <w:spacing w:after="60"/>
                    <w:jc w:val="both"/>
                    <w:rPr>
                      <w:rFonts w:asciiTheme="minorHAnsi" w:hAnsiTheme="minorHAnsi" w:cstheme="minorHAnsi"/>
                      <w:lang w:val="es-BO"/>
                    </w:rPr>
                  </w:pPr>
                </w:p>
              </w:tc>
              <w:tc>
                <w:tcPr>
                  <w:tcW w:w="8556" w:type="dxa"/>
                </w:tcPr>
                <w:p w14:paraId="338D77BC" w14:textId="76849127" w:rsidR="00F605E0" w:rsidRPr="00C47FB5" w:rsidRDefault="00F605E0" w:rsidP="000D7D88">
                  <w:pPr>
                    <w:pStyle w:val="Prrafodelista"/>
                    <w:numPr>
                      <w:ilvl w:val="0"/>
                      <w:numId w:val="30"/>
                    </w:numPr>
                    <w:spacing w:after="60"/>
                    <w:contextualSpacing w:val="0"/>
                    <w:jc w:val="both"/>
                    <w:rPr>
                      <w:rFonts w:asciiTheme="minorHAnsi" w:hAnsiTheme="minorHAnsi" w:cstheme="minorHAnsi"/>
                      <w:lang w:val="es-BO"/>
                    </w:rPr>
                  </w:pPr>
                  <w:r w:rsidRPr="00F605E0">
                    <w:rPr>
                      <w:rFonts w:asciiTheme="minorHAnsi" w:hAnsiTheme="minorHAnsi" w:cstheme="minorHAnsi"/>
                      <w:color w:val="FF0000"/>
                      <w:lang w:val="es-BO"/>
                    </w:rPr>
                    <w:t>Sala de Hemodiálisis para aislamiento respiratorio</w:t>
                  </w:r>
                </w:p>
              </w:tc>
            </w:tr>
            <w:tr w:rsidR="00350248" w:rsidRPr="009F5654" w14:paraId="696174E2" w14:textId="77777777" w:rsidTr="006073A7">
              <w:tc>
                <w:tcPr>
                  <w:tcW w:w="675" w:type="dxa"/>
                </w:tcPr>
                <w:p w14:paraId="3203DB5C" w14:textId="77777777" w:rsidR="00350248" w:rsidRPr="00C47FB5" w:rsidRDefault="00350248" w:rsidP="000D7D88">
                  <w:pPr>
                    <w:spacing w:after="60"/>
                    <w:jc w:val="both"/>
                    <w:rPr>
                      <w:rFonts w:asciiTheme="minorHAnsi" w:hAnsiTheme="minorHAnsi" w:cstheme="minorHAnsi"/>
                      <w:lang w:val="es-BO"/>
                    </w:rPr>
                  </w:pPr>
                </w:p>
              </w:tc>
              <w:tc>
                <w:tcPr>
                  <w:tcW w:w="8556" w:type="dxa"/>
                </w:tcPr>
                <w:p w14:paraId="590329A5" w14:textId="63109DD4" w:rsidR="00350248" w:rsidRPr="00C47FB5" w:rsidRDefault="00192757" w:rsidP="000D7D88">
                  <w:pPr>
                    <w:pStyle w:val="Prrafodelista"/>
                    <w:numPr>
                      <w:ilvl w:val="0"/>
                      <w:numId w:val="30"/>
                    </w:numPr>
                    <w:spacing w:after="60"/>
                    <w:contextualSpacing w:val="0"/>
                    <w:jc w:val="both"/>
                    <w:rPr>
                      <w:rFonts w:asciiTheme="minorHAnsi" w:hAnsiTheme="minorHAnsi" w:cstheme="minorHAnsi"/>
                      <w:lang w:val="es-BO"/>
                    </w:rPr>
                  </w:pPr>
                  <w:r w:rsidRPr="00FA684A">
                    <w:rPr>
                      <w:rFonts w:asciiTheme="minorHAnsi" w:hAnsiTheme="minorHAnsi" w:cstheme="minorHAnsi"/>
                      <w:color w:val="FF0000"/>
                      <w:lang w:val="es-BO"/>
                    </w:rPr>
                    <w:t>Ambientes</w:t>
                  </w:r>
                  <w:r w:rsidR="00350248" w:rsidRPr="00FA684A">
                    <w:rPr>
                      <w:rFonts w:asciiTheme="minorHAnsi" w:hAnsiTheme="minorHAnsi" w:cstheme="minorHAnsi"/>
                      <w:color w:val="FF0000"/>
                      <w:lang w:val="es-BO"/>
                    </w:rPr>
                    <w:t xml:space="preserve"> individuales que otorguen al paciente comodidad, bienestar y privacidad a la hora de su tratamiento (Opcional)</w:t>
                  </w:r>
                  <w:r w:rsidR="00350248" w:rsidRPr="00F605E0">
                    <w:rPr>
                      <w:rFonts w:asciiTheme="minorHAnsi" w:hAnsiTheme="minorHAnsi" w:cstheme="minorHAnsi"/>
                      <w:color w:val="FF0000"/>
                      <w:lang w:val="es-BO"/>
                    </w:rPr>
                    <w:t xml:space="preserve"> </w:t>
                  </w:r>
                </w:p>
              </w:tc>
            </w:tr>
            <w:tr w:rsidR="000D7D88" w:rsidRPr="009F5654" w14:paraId="197B5F24" w14:textId="77777777" w:rsidTr="006073A7">
              <w:tc>
                <w:tcPr>
                  <w:tcW w:w="675" w:type="dxa"/>
                </w:tcPr>
                <w:p w14:paraId="4FB4993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I.2</w:t>
                  </w:r>
                </w:p>
              </w:tc>
              <w:tc>
                <w:tcPr>
                  <w:tcW w:w="8556" w:type="dxa"/>
                </w:tcPr>
                <w:p w14:paraId="5E66669C"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 xml:space="preserve">Área de Apoyo Técnico </w:t>
                  </w:r>
                </w:p>
              </w:tc>
            </w:tr>
            <w:tr w:rsidR="000D7D88" w:rsidRPr="009F5654" w14:paraId="723B9B64" w14:textId="77777777" w:rsidTr="006073A7">
              <w:tc>
                <w:tcPr>
                  <w:tcW w:w="675" w:type="dxa"/>
                </w:tcPr>
                <w:p w14:paraId="2CFDB435"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1BF71DB6"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sala de espera </w:t>
                  </w:r>
                </w:p>
              </w:tc>
            </w:tr>
            <w:tr w:rsidR="000D7D88" w:rsidRPr="009F5654" w14:paraId="33B4D5C4" w14:textId="77777777" w:rsidTr="006073A7">
              <w:tc>
                <w:tcPr>
                  <w:tcW w:w="675" w:type="dxa"/>
                </w:tcPr>
                <w:p w14:paraId="73C54815"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726B3819"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3 baños higiénicos </w:t>
                  </w:r>
                </w:p>
                <w:p w14:paraId="16541BA2" w14:textId="77777777" w:rsidR="000D7D88" w:rsidRPr="00C47FB5" w:rsidRDefault="000D7D88" w:rsidP="000D7D88">
                  <w:pPr>
                    <w:spacing w:after="60"/>
                    <w:ind w:left="720"/>
                    <w:jc w:val="both"/>
                    <w:rPr>
                      <w:rFonts w:asciiTheme="minorHAnsi" w:hAnsiTheme="minorHAnsi" w:cstheme="minorHAnsi"/>
                      <w:lang w:val="es-BO"/>
                    </w:rPr>
                  </w:pPr>
                  <w:r w:rsidRPr="00C47FB5">
                    <w:rPr>
                      <w:rFonts w:asciiTheme="minorHAnsi" w:hAnsiTheme="minorHAnsi" w:cstheme="minorHAnsi"/>
                      <w:lang w:val="es-BO"/>
                    </w:rPr>
                    <w:t>Diferenciados (Pacientes: hombres - Mujeres y Personal)</w:t>
                  </w:r>
                </w:p>
              </w:tc>
            </w:tr>
            <w:tr w:rsidR="000D7D88" w:rsidRPr="009F5654" w14:paraId="19B6CBE7" w14:textId="77777777" w:rsidTr="006073A7">
              <w:tc>
                <w:tcPr>
                  <w:tcW w:w="675" w:type="dxa"/>
                </w:tcPr>
                <w:p w14:paraId="3B7997B8"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42BE4DAD"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2 vestuarios:  Diferenciados (Pacientes - personal)</w:t>
                  </w:r>
                </w:p>
              </w:tc>
            </w:tr>
            <w:tr w:rsidR="000D7D88" w:rsidRPr="009F5654" w14:paraId="74278B16" w14:textId="77777777" w:rsidTr="006073A7">
              <w:tc>
                <w:tcPr>
                  <w:tcW w:w="675" w:type="dxa"/>
                </w:tcPr>
                <w:p w14:paraId="14B91F88"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1CFB6A3E"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puesto de enfermería</w:t>
                  </w:r>
                </w:p>
              </w:tc>
            </w:tr>
            <w:tr w:rsidR="000D7D88" w:rsidRPr="009F5654" w14:paraId="5F16D959" w14:textId="77777777" w:rsidTr="006073A7">
              <w:tc>
                <w:tcPr>
                  <w:tcW w:w="675" w:type="dxa"/>
                </w:tcPr>
                <w:p w14:paraId="2C0FBE88"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730D44D7"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sala de utilidades (enfermería sucia)</w:t>
                  </w:r>
                </w:p>
              </w:tc>
            </w:tr>
            <w:tr w:rsidR="000D7D88" w:rsidRPr="009F5654" w14:paraId="2D7C21A0" w14:textId="77777777" w:rsidTr="006073A7">
              <w:tc>
                <w:tcPr>
                  <w:tcW w:w="675" w:type="dxa"/>
                </w:tcPr>
                <w:p w14:paraId="0A9D253E"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49AA834E"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consultorio Médico equipado (detallar)</w:t>
                  </w:r>
                </w:p>
              </w:tc>
            </w:tr>
            <w:tr w:rsidR="000D7D88" w:rsidRPr="009F5654" w14:paraId="3B65EAB2" w14:textId="77777777" w:rsidTr="006073A7">
              <w:tc>
                <w:tcPr>
                  <w:tcW w:w="675" w:type="dxa"/>
                </w:tcPr>
                <w:p w14:paraId="0E22CC3F"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68024D8C"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área de administración</w:t>
                  </w:r>
                </w:p>
              </w:tc>
            </w:tr>
            <w:tr w:rsidR="000D7D88" w:rsidRPr="009F5654" w14:paraId="72C45690" w14:textId="77777777" w:rsidTr="006073A7">
              <w:tc>
                <w:tcPr>
                  <w:tcW w:w="675" w:type="dxa"/>
                </w:tcPr>
                <w:p w14:paraId="4FE98BA6"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4D9F491A"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depósito de materiales</w:t>
                  </w:r>
                </w:p>
              </w:tc>
            </w:tr>
            <w:tr w:rsidR="000D7D88" w:rsidRPr="009F5654" w14:paraId="4248CA51" w14:textId="77777777" w:rsidTr="006073A7">
              <w:tc>
                <w:tcPr>
                  <w:tcW w:w="675" w:type="dxa"/>
                </w:tcPr>
                <w:p w14:paraId="7139D6A2"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52EBFCA9"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depósito de concentrados</w:t>
                  </w:r>
                </w:p>
              </w:tc>
            </w:tr>
            <w:tr w:rsidR="000D7D88" w:rsidRPr="009F5654" w14:paraId="5EBB2813" w14:textId="77777777" w:rsidTr="006073A7">
              <w:tc>
                <w:tcPr>
                  <w:tcW w:w="675" w:type="dxa"/>
                </w:tcPr>
                <w:p w14:paraId="7D8666FB"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2829980E"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área de procesamiento de filtros (con área limpia y sucia) adjuntar respaldo.</w:t>
                  </w:r>
                </w:p>
              </w:tc>
            </w:tr>
            <w:tr w:rsidR="000D7D88" w:rsidRPr="009F5654" w14:paraId="69615286" w14:textId="77777777" w:rsidTr="006073A7">
              <w:tc>
                <w:tcPr>
                  <w:tcW w:w="675" w:type="dxa"/>
                </w:tcPr>
                <w:p w14:paraId="4CFD5CAF" w14:textId="77777777" w:rsidR="000D7D88" w:rsidRPr="00C47FB5" w:rsidRDefault="000D7D88" w:rsidP="000D7D88">
                  <w:pPr>
                    <w:spacing w:after="60"/>
                    <w:jc w:val="both"/>
                    <w:rPr>
                      <w:rFonts w:asciiTheme="minorHAnsi" w:hAnsiTheme="minorHAnsi" w:cstheme="minorHAnsi"/>
                      <w:lang w:val="es-BO"/>
                    </w:rPr>
                  </w:pPr>
                </w:p>
              </w:tc>
              <w:tc>
                <w:tcPr>
                  <w:tcW w:w="8556" w:type="dxa"/>
                </w:tcPr>
                <w:p w14:paraId="2ED9821D" w14:textId="77777777" w:rsidR="000D7D88" w:rsidRPr="00C47FB5" w:rsidRDefault="000D7D88" w:rsidP="000D7D88">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sala para tratamiento de agua </w:t>
                  </w:r>
                </w:p>
              </w:tc>
            </w:tr>
            <w:tr w:rsidR="000D7D88" w:rsidRPr="009F5654" w14:paraId="63074385" w14:textId="77777777" w:rsidTr="006073A7">
              <w:tc>
                <w:tcPr>
                  <w:tcW w:w="675" w:type="dxa"/>
                </w:tcPr>
                <w:p w14:paraId="55A7BD2A"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J</w:t>
                  </w:r>
                </w:p>
              </w:tc>
              <w:tc>
                <w:tcPr>
                  <w:tcW w:w="8556" w:type="dxa"/>
                </w:tcPr>
                <w:p w14:paraId="1F10CFF9" w14:textId="77777777" w:rsidR="000D7D88" w:rsidRPr="00C47FB5" w:rsidRDefault="000D7D88" w:rsidP="000D7D88">
                  <w:pPr>
                    <w:pStyle w:val="Prrafodelista"/>
                    <w:spacing w:after="60"/>
                    <w:ind w:left="16"/>
                    <w:jc w:val="both"/>
                    <w:rPr>
                      <w:rFonts w:asciiTheme="minorHAnsi" w:hAnsiTheme="minorHAnsi" w:cstheme="minorHAnsi"/>
                      <w:lang w:val="es-BO"/>
                    </w:rPr>
                  </w:pPr>
                  <w:r w:rsidRPr="00C47FB5">
                    <w:rPr>
                      <w:rFonts w:asciiTheme="minorHAnsi" w:hAnsiTheme="minorHAnsi" w:cstheme="minorHAnsi"/>
                      <w:b/>
                      <w:bCs/>
                      <w:lang w:val="es-BO"/>
                    </w:rPr>
                    <w:t>EXPERIENCIA</w:t>
                  </w:r>
                </w:p>
              </w:tc>
            </w:tr>
            <w:tr w:rsidR="000D7D88" w:rsidRPr="009F5654" w14:paraId="0D4DA856" w14:textId="77777777" w:rsidTr="006073A7">
              <w:tc>
                <w:tcPr>
                  <w:tcW w:w="675" w:type="dxa"/>
                </w:tcPr>
                <w:p w14:paraId="28B62AC5" w14:textId="77777777"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b/>
                      <w:lang w:val="es-BO"/>
                    </w:rPr>
                    <w:t>J.1</w:t>
                  </w:r>
                </w:p>
              </w:tc>
              <w:tc>
                <w:tcPr>
                  <w:tcW w:w="8556" w:type="dxa"/>
                </w:tcPr>
                <w:p w14:paraId="6F939F28" w14:textId="2061F209" w:rsidR="000D7D88" w:rsidRPr="00C47FB5" w:rsidRDefault="000D7D88" w:rsidP="000D7D88">
                  <w:pPr>
                    <w:pStyle w:val="Prrafodelista"/>
                    <w:spacing w:after="60"/>
                    <w:ind w:left="16"/>
                    <w:jc w:val="both"/>
                    <w:rPr>
                      <w:rFonts w:asciiTheme="minorHAnsi" w:hAnsiTheme="minorHAnsi" w:cstheme="minorHAnsi"/>
                      <w:lang w:val="es-BO"/>
                    </w:rPr>
                  </w:pPr>
                  <w:r w:rsidRPr="00C47FB5">
                    <w:rPr>
                      <w:rFonts w:asciiTheme="minorHAnsi" w:hAnsiTheme="minorHAnsi" w:cstheme="minorHAnsi"/>
                      <w:lang w:val="es-BO"/>
                    </w:rPr>
                    <w:t>Se requiere al menos cinco años de experiencia de los profesionales que atenderán el servicio solicitado</w:t>
                  </w:r>
                  <w:r w:rsidRPr="00C47FB5">
                    <w:rPr>
                      <w:rFonts w:asciiTheme="minorHAnsi" w:hAnsiTheme="minorHAnsi" w:cstheme="minorHAnsi"/>
                    </w:rPr>
                    <w:t xml:space="preserve"> </w:t>
                  </w:r>
                  <w:r w:rsidRPr="00C47FB5">
                    <w:rPr>
                      <w:rFonts w:asciiTheme="minorHAnsi" w:hAnsiTheme="minorHAnsi" w:cstheme="minorHAnsi"/>
                      <w:lang w:val="es-BO"/>
                    </w:rPr>
                    <w:t>(documentado)</w:t>
                  </w:r>
                  <w:r>
                    <w:rPr>
                      <w:rFonts w:asciiTheme="minorHAnsi" w:hAnsiTheme="minorHAnsi" w:cstheme="minorHAnsi"/>
                      <w:lang w:val="es-BO"/>
                    </w:rPr>
                    <w:t>, para lo cual deberán necesariamente adjuntar el respaldo de la experiencia de los profesionales con las que se prestará en servicio.</w:t>
                  </w:r>
                </w:p>
              </w:tc>
            </w:tr>
          </w:tbl>
          <w:p w14:paraId="65DADE1B" w14:textId="77777777" w:rsidR="003B0424" w:rsidRPr="00E955B8" w:rsidRDefault="003B0424" w:rsidP="003B0424">
            <w:pPr>
              <w:pStyle w:val="Sinespaciado"/>
              <w:jc w:val="both"/>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2313F46" w14:textId="77777777" w:rsidR="002531B1" w:rsidRDefault="002531B1">
      <w:pPr>
        <w:spacing w:after="160" w:line="259" w:lineRule="auto"/>
        <w:rPr>
          <w:rFonts w:asciiTheme="minorHAnsi" w:hAnsiTheme="minorHAnsi" w:cstheme="minorHAnsi"/>
          <w:b/>
          <w:sz w:val="22"/>
          <w:szCs w:val="22"/>
        </w:rPr>
      </w:pPr>
    </w:p>
    <w:p w14:paraId="3E33600B" w14:textId="77777777" w:rsidR="002531B1" w:rsidRDefault="002531B1">
      <w:pPr>
        <w:spacing w:after="160" w:line="259" w:lineRule="auto"/>
        <w:rPr>
          <w:rFonts w:asciiTheme="minorHAnsi" w:hAnsiTheme="minorHAnsi" w:cstheme="minorHAnsi"/>
          <w:b/>
          <w:sz w:val="22"/>
          <w:szCs w:val="22"/>
        </w:rPr>
      </w:pPr>
    </w:p>
    <w:p w14:paraId="77064E81" w14:textId="77777777" w:rsidR="002531B1" w:rsidRDefault="002531B1">
      <w:pPr>
        <w:spacing w:after="160" w:line="259" w:lineRule="auto"/>
        <w:rPr>
          <w:rFonts w:asciiTheme="minorHAnsi" w:hAnsiTheme="minorHAnsi" w:cstheme="minorHAnsi"/>
          <w:b/>
          <w:sz w:val="22"/>
          <w:szCs w:val="22"/>
        </w:rPr>
      </w:pPr>
    </w:p>
    <w:p w14:paraId="0BDF2C00" w14:textId="77777777" w:rsidR="002531B1" w:rsidRDefault="002531B1">
      <w:pPr>
        <w:spacing w:after="160" w:line="259" w:lineRule="auto"/>
        <w:rPr>
          <w:rFonts w:asciiTheme="minorHAnsi" w:hAnsiTheme="minorHAnsi" w:cstheme="minorHAnsi"/>
          <w:b/>
          <w:sz w:val="22"/>
          <w:szCs w:val="22"/>
        </w:rPr>
      </w:pPr>
    </w:p>
    <w:p w14:paraId="3C933B04" w14:textId="77777777" w:rsidR="002531B1" w:rsidRDefault="002531B1">
      <w:pPr>
        <w:spacing w:after="160" w:line="259" w:lineRule="auto"/>
        <w:rPr>
          <w:rFonts w:asciiTheme="minorHAnsi" w:hAnsiTheme="minorHAnsi" w:cstheme="minorHAnsi"/>
          <w:b/>
          <w:sz w:val="22"/>
          <w:szCs w:val="22"/>
        </w:rPr>
      </w:pPr>
    </w:p>
    <w:p w14:paraId="3588852B" w14:textId="77777777" w:rsidR="002531B1" w:rsidRDefault="002531B1">
      <w:pPr>
        <w:spacing w:after="160" w:line="259" w:lineRule="auto"/>
        <w:rPr>
          <w:rFonts w:asciiTheme="minorHAnsi" w:hAnsiTheme="minorHAnsi" w:cstheme="minorHAnsi"/>
          <w:b/>
          <w:sz w:val="22"/>
          <w:szCs w:val="22"/>
        </w:rPr>
      </w:pPr>
    </w:p>
    <w:p w14:paraId="5AEC34D1" w14:textId="77777777" w:rsidR="002531B1" w:rsidRDefault="002531B1">
      <w:pPr>
        <w:spacing w:after="160" w:line="259" w:lineRule="auto"/>
        <w:rPr>
          <w:rFonts w:asciiTheme="minorHAnsi" w:hAnsiTheme="minorHAnsi" w:cstheme="minorHAnsi"/>
          <w:b/>
          <w:sz w:val="22"/>
          <w:szCs w:val="22"/>
        </w:rPr>
      </w:pPr>
    </w:p>
    <w:p w14:paraId="19A76CEE" w14:textId="77777777" w:rsidR="002531B1" w:rsidRDefault="002531B1">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25AEF2E"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2531B1">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2531B1">
        <w:rPr>
          <w:rFonts w:asciiTheme="minorHAnsi" w:hAnsiTheme="minorHAnsi" w:cs="Arial"/>
          <w:b/>
          <w:bCs/>
          <w:color w:val="00B0F0"/>
        </w:rPr>
        <w:t>PROCEDIMI</w:t>
      </w:r>
      <w:r w:rsidR="008A0E28">
        <w:rPr>
          <w:rFonts w:asciiTheme="minorHAnsi" w:hAnsiTheme="minorHAnsi" w:cs="Arial"/>
          <w:b/>
          <w:bCs/>
          <w:color w:val="00B0F0"/>
        </w:rPr>
        <w:t>E</w:t>
      </w:r>
      <w:r w:rsidR="002531B1">
        <w:rPr>
          <w:rFonts w:asciiTheme="minorHAnsi" w:hAnsiTheme="minorHAnsi" w:cs="Arial"/>
          <w:b/>
          <w:bCs/>
          <w:color w:val="00B0F0"/>
        </w:rPr>
        <w:t>NTOS DE DIALISIS Y HEMODIALISIS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Default="002160E3" w:rsidP="007D1B62">
      <w:pPr>
        <w:spacing w:after="60"/>
        <w:rPr>
          <w:rFonts w:asciiTheme="minorHAnsi" w:hAnsiTheme="minorHAnsi" w:cs="Arial"/>
          <w:b/>
          <w:bCs/>
          <w:color w:val="000000" w:themeColor="text1"/>
        </w:rPr>
      </w:pPr>
    </w:p>
    <w:p w14:paraId="35D92153" w14:textId="77777777" w:rsidR="00FA684A" w:rsidRPr="00A81DCD" w:rsidRDefault="00FA684A" w:rsidP="007D1B62">
      <w:pPr>
        <w:spacing w:after="60"/>
        <w:rPr>
          <w:rFonts w:asciiTheme="minorHAnsi" w:hAnsiTheme="minorHAnsi" w:cs="Arial"/>
          <w:b/>
          <w:bCs/>
          <w:color w:val="000000" w:themeColor="text1"/>
        </w:rPr>
      </w:pPr>
    </w:p>
    <w:p w14:paraId="77DD7659" w14:textId="036498DD"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6" w:type="dxa"/>
        <w:tblInd w:w="-572" w:type="dxa"/>
        <w:tblCellMar>
          <w:left w:w="70" w:type="dxa"/>
          <w:right w:w="70" w:type="dxa"/>
        </w:tblCellMar>
        <w:tblLook w:val="04A0" w:firstRow="1" w:lastRow="0" w:firstColumn="1" w:lastColumn="0" w:noHBand="0" w:noVBand="1"/>
      </w:tblPr>
      <w:tblGrid>
        <w:gridCol w:w="7230"/>
        <w:gridCol w:w="1701"/>
        <w:gridCol w:w="404"/>
        <w:gridCol w:w="413"/>
        <w:gridCol w:w="1288"/>
      </w:tblGrid>
      <w:tr w:rsidR="000F5AC3" w:rsidRPr="00611824" w14:paraId="0AF4E6EE" w14:textId="77777777" w:rsidTr="00BF52B9">
        <w:trPr>
          <w:trHeight w:val="276"/>
        </w:trPr>
        <w:tc>
          <w:tcPr>
            <w:tcW w:w="723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5"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BF52B9">
        <w:trPr>
          <w:trHeight w:val="276"/>
        </w:trPr>
        <w:tc>
          <w:tcPr>
            <w:tcW w:w="7230"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7"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BF52B9">
        <w:trPr>
          <w:trHeight w:val="276"/>
        </w:trPr>
        <w:tc>
          <w:tcPr>
            <w:tcW w:w="7230"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FA684A">
        <w:trPr>
          <w:trHeight w:val="1662"/>
        </w:trPr>
        <w:tc>
          <w:tcPr>
            <w:tcW w:w="7230"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DE4E8E">
            <w:pPr>
              <w:rPr>
                <w:rFonts w:ascii="Arial" w:hAnsi="Arial" w:cs="Arial"/>
                <w:color w:val="000000"/>
                <w:sz w:val="14"/>
                <w:szCs w:val="14"/>
                <w:lang w:val="es-BO" w:eastAsia="es-BO"/>
              </w:rPr>
            </w:pPr>
          </w:p>
          <w:tbl>
            <w:tblPr>
              <w:tblW w:w="680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6130"/>
            </w:tblGrid>
            <w:tr w:rsidR="002531B1" w:rsidRPr="009F5654" w14:paraId="2AF52631" w14:textId="77777777" w:rsidTr="002531B1">
              <w:trPr>
                <w:trHeight w:val="391"/>
              </w:trPr>
              <w:tc>
                <w:tcPr>
                  <w:tcW w:w="675" w:type="dxa"/>
                  <w:shd w:val="clear" w:color="auto" w:fill="auto"/>
                </w:tcPr>
                <w:p w14:paraId="0016F2D5" w14:textId="77777777" w:rsidR="002531B1" w:rsidRPr="00C47FB5" w:rsidRDefault="002531B1" w:rsidP="002531B1">
                  <w:pPr>
                    <w:spacing w:after="60"/>
                    <w:jc w:val="both"/>
                    <w:rPr>
                      <w:rFonts w:asciiTheme="minorHAnsi" w:hAnsiTheme="minorHAnsi" w:cstheme="minorHAnsi"/>
                      <w:b/>
                      <w:lang w:val="es-BO"/>
                    </w:rPr>
                  </w:pPr>
                </w:p>
              </w:tc>
              <w:tc>
                <w:tcPr>
                  <w:tcW w:w="6130" w:type="dxa"/>
                  <w:shd w:val="clear" w:color="auto" w:fill="auto"/>
                </w:tcPr>
                <w:p w14:paraId="0B6E8BC8"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REQUISITOS DE CUMPLIMIENTO OBLIGARTORIO</w:t>
                  </w:r>
                </w:p>
              </w:tc>
            </w:tr>
            <w:tr w:rsidR="002531B1" w:rsidRPr="009F5654" w14:paraId="03A3207E" w14:textId="77777777" w:rsidTr="002531B1">
              <w:tc>
                <w:tcPr>
                  <w:tcW w:w="675" w:type="dxa"/>
                </w:tcPr>
                <w:p w14:paraId="19C6DF38"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A</w:t>
                  </w:r>
                </w:p>
              </w:tc>
              <w:tc>
                <w:tcPr>
                  <w:tcW w:w="6130" w:type="dxa"/>
                </w:tcPr>
                <w:p w14:paraId="7D6E1832" w14:textId="77777777" w:rsidR="002531B1" w:rsidRPr="00C47FB5" w:rsidRDefault="002531B1" w:rsidP="002531B1">
                  <w:pPr>
                    <w:spacing w:after="60"/>
                    <w:ind w:right="110"/>
                    <w:jc w:val="both"/>
                    <w:rPr>
                      <w:rFonts w:asciiTheme="minorHAnsi" w:hAnsiTheme="minorHAnsi" w:cstheme="minorHAnsi"/>
                      <w:b/>
                      <w:lang w:val="es-BO"/>
                    </w:rPr>
                  </w:pPr>
                  <w:r w:rsidRPr="00C47FB5">
                    <w:rPr>
                      <w:rFonts w:asciiTheme="minorHAnsi" w:hAnsiTheme="minorHAnsi" w:cstheme="minorHAnsi"/>
                      <w:b/>
                      <w:lang w:val="es-BO"/>
                    </w:rPr>
                    <w:t>ASPECTOS GENERALES</w:t>
                  </w:r>
                </w:p>
              </w:tc>
            </w:tr>
            <w:tr w:rsidR="002531B1" w:rsidRPr="009F5654" w14:paraId="4D8BAA1E" w14:textId="77777777" w:rsidTr="00FA684A">
              <w:trPr>
                <w:trHeight w:val="703"/>
              </w:trPr>
              <w:tc>
                <w:tcPr>
                  <w:tcW w:w="675" w:type="dxa"/>
                </w:tcPr>
                <w:p w14:paraId="24222BA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A.1</w:t>
                  </w:r>
                </w:p>
              </w:tc>
              <w:tc>
                <w:tcPr>
                  <w:tcW w:w="6130" w:type="dxa"/>
                </w:tcPr>
                <w:p w14:paraId="4DF1BA7A" w14:textId="77777777" w:rsidR="002531B1" w:rsidRPr="00C47FB5" w:rsidRDefault="002531B1" w:rsidP="002531B1">
                  <w:pPr>
                    <w:spacing w:after="60"/>
                    <w:ind w:right="110"/>
                    <w:jc w:val="both"/>
                    <w:rPr>
                      <w:rFonts w:asciiTheme="minorHAnsi" w:hAnsiTheme="minorHAnsi" w:cstheme="minorHAnsi"/>
                      <w:lang w:val="es-BO"/>
                    </w:rPr>
                  </w:pPr>
                  <w:r w:rsidRPr="00C47FB5">
                    <w:rPr>
                      <w:rFonts w:asciiTheme="minorHAnsi" w:hAnsiTheme="minorHAnsi" w:cstheme="minorHAnsi"/>
                      <w:lang w:val="es-BO"/>
                    </w:rPr>
                    <w:t>El proveedor deberá efectuar los procedimientos requeridos en su Centro Médico.</w:t>
                  </w:r>
                </w:p>
              </w:tc>
            </w:tr>
            <w:tr w:rsidR="002531B1" w:rsidRPr="009F5654" w14:paraId="2E80CD3C" w14:textId="77777777" w:rsidTr="00FA684A">
              <w:trPr>
                <w:trHeight w:val="840"/>
              </w:trPr>
              <w:tc>
                <w:tcPr>
                  <w:tcW w:w="675" w:type="dxa"/>
                </w:tcPr>
                <w:p w14:paraId="020A2BE6"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A.2</w:t>
                  </w:r>
                </w:p>
              </w:tc>
              <w:tc>
                <w:tcPr>
                  <w:tcW w:w="6130" w:type="dxa"/>
                </w:tcPr>
                <w:p w14:paraId="5B42D8B7" w14:textId="77777777" w:rsidR="002531B1" w:rsidRPr="00C47FB5" w:rsidRDefault="002531B1" w:rsidP="002531B1">
                  <w:pPr>
                    <w:spacing w:after="60"/>
                    <w:ind w:right="110"/>
                    <w:jc w:val="both"/>
                    <w:rPr>
                      <w:rFonts w:asciiTheme="minorHAnsi" w:hAnsiTheme="minorHAnsi" w:cstheme="minorHAnsi"/>
                      <w:lang w:val="es-BO"/>
                    </w:rPr>
                  </w:pPr>
                  <w:r w:rsidRPr="00C47FB5">
                    <w:rPr>
                      <w:rFonts w:asciiTheme="minorHAnsi" w:hAnsiTheme="minorHAnsi" w:cstheme="minorHAnsi"/>
                      <w:lang w:val="es-BO"/>
                    </w:rPr>
                    <w:t xml:space="preserve">El Centro Médico en el cual se realizarán los estudios deberá funcionar considerando las normas establecidas de </w:t>
                  </w:r>
                  <w:r w:rsidRPr="00C47FB5">
                    <w:rPr>
                      <w:rFonts w:asciiTheme="minorHAnsi" w:hAnsiTheme="minorHAnsi" w:cstheme="minorHAnsi"/>
                      <w:b/>
                      <w:lang w:val="es-BO"/>
                    </w:rPr>
                    <w:t xml:space="preserve">Bioseguridad </w:t>
                  </w:r>
                  <w:r w:rsidRPr="00C47FB5">
                    <w:rPr>
                      <w:rFonts w:asciiTheme="minorHAnsi" w:hAnsiTheme="minorHAnsi" w:cstheme="minorHAnsi"/>
                      <w:lang w:val="es-BO"/>
                    </w:rPr>
                    <w:t xml:space="preserve">(Adjuntar copias de la Normativa aplicada en el Centro). </w:t>
                  </w:r>
                </w:p>
              </w:tc>
            </w:tr>
            <w:tr w:rsidR="002531B1" w:rsidRPr="009F5654" w14:paraId="57BA57FC" w14:textId="77777777" w:rsidTr="00FA684A">
              <w:trPr>
                <w:trHeight w:val="1264"/>
              </w:trPr>
              <w:tc>
                <w:tcPr>
                  <w:tcW w:w="675" w:type="dxa"/>
                </w:tcPr>
                <w:p w14:paraId="1E4E3EBB"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A.3</w:t>
                  </w:r>
                </w:p>
              </w:tc>
              <w:tc>
                <w:tcPr>
                  <w:tcW w:w="6130" w:type="dxa"/>
                </w:tcPr>
                <w:p w14:paraId="3AC94DCC"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Centro Médico en el cual se realizarán los estudios deberá funcionar considerando las normas establecidas para HEMODIALISIS y DIALISIS PERITONEAL según el Ministerio de Salud. (Copias físicas de la Norma en el Centro Médico)</w:t>
                  </w:r>
                </w:p>
              </w:tc>
            </w:tr>
            <w:tr w:rsidR="002531B1" w:rsidRPr="009F5654" w14:paraId="0965D945" w14:textId="77777777" w:rsidTr="00FA684A">
              <w:trPr>
                <w:trHeight w:val="984"/>
              </w:trPr>
              <w:tc>
                <w:tcPr>
                  <w:tcW w:w="675" w:type="dxa"/>
                </w:tcPr>
                <w:p w14:paraId="22CE4653"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A.4</w:t>
                  </w:r>
                </w:p>
              </w:tc>
              <w:tc>
                <w:tcPr>
                  <w:tcW w:w="6130" w:type="dxa"/>
                </w:tcPr>
                <w:p w14:paraId="5E6CA79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Centro Médico deberá contar con la Autorización de funcionamiento emitida por el SEDES (Adjuntar Fotocopia Vigente) o certificación emitida por el SEDES de documentación en trámite.</w:t>
                  </w:r>
                </w:p>
              </w:tc>
            </w:tr>
            <w:tr w:rsidR="002531B1" w:rsidRPr="009F5654" w14:paraId="18457942" w14:textId="77777777" w:rsidTr="00FA684A">
              <w:trPr>
                <w:trHeight w:val="842"/>
              </w:trPr>
              <w:tc>
                <w:tcPr>
                  <w:tcW w:w="675" w:type="dxa"/>
                </w:tcPr>
                <w:p w14:paraId="234CF340"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A.5</w:t>
                  </w:r>
                </w:p>
              </w:tc>
              <w:tc>
                <w:tcPr>
                  <w:tcW w:w="6130" w:type="dxa"/>
                </w:tcPr>
                <w:p w14:paraId="5A1CA72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proveedor deberá solicitar los pagos de manera mensual, adjuntando la documentación que respalda el servicio realizado de acuerdo a lo establecido en el Punto FORMA DE PAGO</w:t>
                  </w:r>
                </w:p>
              </w:tc>
            </w:tr>
            <w:tr w:rsidR="002531B1" w:rsidRPr="009F5654" w14:paraId="6D7E3584" w14:textId="77777777" w:rsidTr="00FA684A">
              <w:trPr>
                <w:trHeight w:val="2117"/>
              </w:trPr>
              <w:tc>
                <w:tcPr>
                  <w:tcW w:w="675" w:type="dxa"/>
                </w:tcPr>
                <w:p w14:paraId="3C4996A5" w14:textId="77777777" w:rsidR="002531B1" w:rsidRPr="00192757" w:rsidRDefault="002531B1" w:rsidP="002531B1">
                  <w:pPr>
                    <w:spacing w:after="60"/>
                    <w:jc w:val="both"/>
                    <w:rPr>
                      <w:rFonts w:asciiTheme="minorHAnsi" w:hAnsiTheme="minorHAnsi" w:cstheme="minorHAnsi"/>
                      <w:b/>
                      <w:lang w:val="es-BO"/>
                    </w:rPr>
                  </w:pPr>
                  <w:r w:rsidRPr="00192757">
                    <w:rPr>
                      <w:rFonts w:asciiTheme="minorHAnsi" w:hAnsiTheme="minorHAnsi" w:cstheme="minorHAnsi"/>
                      <w:b/>
                      <w:lang w:val="es-BO"/>
                    </w:rPr>
                    <w:t>B</w:t>
                  </w:r>
                </w:p>
              </w:tc>
              <w:tc>
                <w:tcPr>
                  <w:tcW w:w="6130" w:type="dxa"/>
                </w:tcPr>
                <w:p w14:paraId="6E24FE39" w14:textId="77777777" w:rsidR="002531B1" w:rsidRPr="00192757" w:rsidRDefault="002531B1" w:rsidP="002531B1">
                  <w:pPr>
                    <w:spacing w:after="60"/>
                    <w:jc w:val="both"/>
                    <w:rPr>
                      <w:rFonts w:asciiTheme="minorHAnsi" w:hAnsiTheme="minorHAnsi" w:cstheme="minorHAnsi"/>
                      <w:b/>
                      <w:lang w:val="es-BO"/>
                    </w:rPr>
                  </w:pPr>
                  <w:r w:rsidRPr="00192757">
                    <w:rPr>
                      <w:rFonts w:asciiTheme="minorHAnsi" w:hAnsiTheme="minorHAnsi" w:cstheme="minorHAnsi"/>
                      <w:b/>
                      <w:lang w:val="es-BO"/>
                    </w:rPr>
                    <w:t xml:space="preserve">DETALLE DE PROCEDIMIENTOS A REALIZAR </w:t>
                  </w:r>
                </w:p>
                <w:p w14:paraId="5F8F64A4" w14:textId="77777777" w:rsidR="00192757" w:rsidRPr="00192757" w:rsidRDefault="002531B1" w:rsidP="002531B1">
                  <w:pPr>
                    <w:spacing w:after="60"/>
                    <w:jc w:val="both"/>
                    <w:rPr>
                      <w:rFonts w:asciiTheme="minorHAnsi" w:hAnsiTheme="minorHAnsi" w:cstheme="minorHAnsi"/>
                      <w:bCs/>
                      <w:lang w:val="es-BO"/>
                    </w:rPr>
                  </w:pPr>
                  <w:r w:rsidRPr="00192757">
                    <w:rPr>
                      <w:rFonts w:asciiTheme="minorHAnsi" w:hAnsiTheme="minorHAnsi" w:cstheme="minorHAnsi"/>
                      <w:b/>
                      <w:lang w:val="es-BO"/>
                    </w:rPr>
                    <w:t>E</w:t>
                  </w:r>
                  <w:r w:rsidRPr="00192757">
                    <w:rPr>
                      <w:rFonts w:asciiTheme="minorHAnsi" w:hAnsiTheme="minorHAnsi" w:cstheme="minorHAnsi"/>
                      <w:bCs/>
                      <w:lang w:val="es-BO"/>
                    </w:rPr>
                    <w:t xml:space="preserve">l paquete de procedimientos a realizar, con medicamentos e insumos básicos; debe incluir: </w:t>
                  </w:r>
                </w:p>
                <w:p w14:paraId="1705029F" w14:textId="77777777" w:rsidR="00192757" w:rsidRPr="00192757" w:rsidRDefault="00192757" w:rsidP="00192757">
                  <w:pPr>
                    <w:pStyle w:val="Prrafodelista"/>
                    <w:numPr>
                      <w:ilvl w:val="0"/>
                      <w:numId w:val="35"/>
                    </w:numPr>
                    <w:spacing w:after="60"/>
                    <w:jc w:val="both"/>
                    <w:rPr>
                      <w:rFonts w:asciiTheme="minorHAnsi" w:hAnsiTheme="minorHAnsi" w:cstheme="minorHAnsi"/>
                      <w:b/>
                      <w:color w:val="FF0000"/>
                      <w:lang w:val="es-BO"/>
                    </w:rPr>
                  </w:pPr>
                  <w:r w:rsidRPr="00192757">
                    <w:rPr>
                      <w:rFonts w:asciiTheme="minorHAnsi" w:hAnsiTheme="minorHAnsi" w:cstheme="minorHAnsi"/>
                      <w:bCs/>
                      <w:color w:val="FF0000"/>
                      <w:lang w:val="es-BO"/>
                    </w:rPr>
                    <w:t>Evaluación y guía nutricional a todos los pacientes al ingreso del servicio</w:t>
                  </w:r>
                </w:p>
                <w:p w14:paraId="1C39B916" w14:textId="5D2DC6CD" w:rsidR="002531B1" w:rsidRPr="00192757" w:rsidRDefault="00192757" w:rsidP="00192757">
                  <w:pPr>
                    <w:pStyle w:val="Prrafodelista"/>
                    <w:numPr>
                      <w:ilvl w:val="0"/>
                      <w:numId w:val="35"/>
                    </w:numPr>
                    <w:spacing w:after="60"/>
                    <w:jc w:val="both"/>
                    <w:rPr>
                      <w:rFonts w:asciiTheme="minorHAnsi" w:hAnsiTheme="minorHAnsi" w:cstheme="minorHAnsi"/>
                      <w:b/>
                      <w:color w:val="FF0000"/>
                      <w:lang w:val="es-BO"/>
                    </w:rPr>
                  </w:pPr>
                  <w:r w:rsidRPr="00192757">
                    <w:rPr>
                      <w:rFonts w:asciiTheme="minorHAnsi" w:hAnsiTheme="minorHAnsi" w:cstheme="minorHAnsi"/>
                      <w:bCs/>
                      <w:color w:val="FF0000"/>
                      <w:lang w:val="es-BO"/>
                    </w:rPr>
                    <w:t xml:space="preserve"> </w:t>
                  </w:r>
                  <w:r w:rsidRPr="00192757">
                    <w:rPr>
                      <w:rFonts w:asciiTheme="minorHAnsi" w:hAnsiTheme="minorHAnsi" w:cstheme="minorHAnsi"/>
                      <w:bCs/>
                      <w:lang w:val="es-BO"/>
                    </w:rPr>
                    <w:t xml:space="preserve">Soluciones acidas y básicas – filtro – línea – aguja – equipo de suero – heparina en diálisis, gasas, alcohol, </w:t>
                  </w:r>
                  <w:proofErr w:type="spellStart"/>
                  <w:r w:rsidRPr="00192757">
                    <w:rPr>
                      <w:rFonts w:asciiTheme="minorHAnsi" w:hAnsiTheme="minorHAnsi" w:cstheme="minorHAnsi"/>
                      <w:bCs/>
                      <w:lang w:val="es-BO"/>
                    </w:rPr>
                    <w:t>micropore</w:t>
                  </w:r>
                  <w:proofErr w:type="spellEnd"/>
                  <w:r w:rsidRPr="00192757">
                    <w:rPr>
                      <w:rFonts w:asciiTheme="minorHAnsi" w:hAnsiTheme="minorHAnsi" w:cstheme="minorHAnsi"/>
                      <w:bCs/>
                      <w:lang w:val="es-BO"/>
                    </w:rPr>
                    <w:t>, jeringas.</w:t>
                  </w:r>
                </w:p>
              </w:tc>
            </w:tr>
            <w:tr w:rsidR="002531B1" w:rsidRPr="009F5654" w14:paraId="1FB664C9" w14:textId="77777777" w:rsidTr="002531B1">
              <w:trPr>
                <w:trHeight w:val="167"/>
              </w:trPr>
              <w:tc>
                <w:tcPr>
                  <w:tcW w:w="675" w:type="dxa"/>
                </w:tcPr>
                <w:p w14:paraId="1DD7EF7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B.1</w:t>
                  </w:r>
                </w:p>
              </w:tc>
              <w:tc>
                <w:tcPr>
                  <w:tcW w:w="6130" w:type="dxa"/>
                  <w:vAlign w:val="bottom"/>
                </w:tcPr>
                <w:p w14:paraId="000A2191"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HEMODIALISIS SALA BLANCA (Paquete del procedimiento con medicamentos e insumos básicos)</w:t>
                  </w:r>
                </w:p>
              </w:tc>
            </w:tr>
            <w:tr w:rsidR="002531B1" w:rsidRPr="009F5654" w14:paraId="074D5298" w14:textId="77777777" w:rsidTr="002531B1">
              <w:trPr>
                <w:trHeight w:val="167"/>
              </w:trPr>
              <w:tc>
                <w:tcPr>
                  <w:tcW w:w="675" w:type="dxa"/>
                </w:tcPr>
                <w:p w14:paraId="334533D6"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lastRenderedPageBreak/>
                    <w:t>B.2</w:t>
                  </w:r>
                </w:p>
              </w:tc>
              <w:tc>
                <w:tcPr>
                  <w:tcW w:w="6130" w:type="dxa"/>
                  <w:vAlign w:val="bottom"/>
                </w:tcPr>
                <w:p w14:paraId="00E25E6E"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HEMODIALISIS SALA AMARILLA (HEPATITIS B - HEPATITIS C – HEPATITIS BC) (Paquete del procedimiento con medicamentos e insumos básicos)</w:t>
                  </w:r>
                </w:p>
              </w:tc>
            </w:tr>
            <w:tr w:rsidR="002531B1" w:rsidRPr="009F5654" w14:paraId="1524BB45" w14:textId="77777777" w:rsidTr="002531B1">
              <w:trPr>
                <w:trHeight w:val="167"/>
              </w:trPr>
              <w:tc>
                <w:tcPr>
                  <w:tcW w:w="675" w:type="dxa"/>
                </w:tcPr>
                <w:p w14:paraId="3C66404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B.3</w:t>
                  </w:r>
                </w:p>
              </w:tc>
              <w:tc>
                <w:tcPr>
                  <w:tcW w:w="6130" w:type="dxa"/>
                  <w:vAlign w:val="bottom"/>
                </w:tcPr>
                <w:p w14:paraId="39BCA578"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HEMODIALISIS SALA ROJA (VIH) (Paquete del procedimiento con medicamentos e insumos básicos)</w:t>
                  </w:r>
                </w:p>
              </w:tc>
            </w:tr>
            <w:tr w:rsidR="002531B1" w:rsidRPr="009F5654" w14:paraId="50FE258E" w14:textId="77777777" w:rsidTr="002531B1">
              <w:trPr>
                <w:trHeight w:val="167"/>
              </w:trPr>
              <w:tc>
                <w:tcPr>
                  <w:tcW w:w="675" w:type="dxa"/>
                </w:tcPr>
                <w:p w14:paraId="3D31154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B.4</w:t>
                  </w:r>
                </w:p>
              </w:tc>
              <w:tc>
                <w:tcPr>
                  <w:tcW w:w="6130" w:type="dxa"/>
                  <w:vAlign w:val="bottom"/>
                </w:tcPr>
                <w:p w14:paraId="1F09AB52"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HEMODIALISIS PORTATIL (PARA UTI CSBP) (Paquete del procedimiento con medicamentos e insumos básicos)</w:t>
                  </w:r>
                </w:p>
              </w:tc>
            </w:tr>
            <w:tr w:rsidR="002531B1" w:rsidRPr="009F5654" w14:paraId="063BC213" w14:textId="77777777" w:rsidTr="002531B1">
              <w:trPr>
                <w:trHeight w:val="167"/>
              </w:trPr>
              <w:tc>
                <w:tcPr>
                  <w:tcW w:w="675" w:type="dxa"/>
                </w:tcPr>
                <w:p w14:paraId="40F39E5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B.5</w:t>
                  </w:r>
                </w:p>
              </w:tc>
              <w:tc>
                <w:tcPr>
                  <w:tcW w:w="6130" w:type="dxa"/>
                  <w:vAlign w:val="bottom"/>
                </w:tcPr>
                <w:p w14:paraId="5D0E3CB5"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DIALISIS PERITONEAL CONTINUA AMBULATORIA (Paquete del procedimiento con medicamentos e insumos básicos)</w:t>
                  </w:r>
                </w:p>
              </w:tc>
            </w:tr>
            <w:tr w:rsidR="000D7D88" w:rsidRPr="009F5654" w14:paraId="65C08CEC" w14:textId="77777777" w:rsidTr="002531B1">
              <w:trPr>
                <w:trHeight w:val="415"/>
              </w:trPr>
              <w:tc>
                <w:tcPr>
                  <w:tcW w:w="675" w:type="dxa"/>
                </w:tcPr>
                <w:p w14:paraId="134DFD1A" w14:textId="7CD41930" w:rsidR="000D7D88" w:rsidRPr="00C47FB5" w:rsidRDefault="000D7D88" w:rsidP="000D7D88">
                  <w:pPr>
                    <w:spacing w:after="60"/>
                    <w:jc w:val="both"/>
                    <w:rPr>
                      <w:rFonts w:asciiTheme="minorHAnsi" w:hAnsiTheme="minorHAnsi" w:cstheme="minorHAnsi"/>
                      <w:lang w:val="es-BO"/>
                    </w:rPr>
                  </w:pPr>
                  <w:r w:rsidRPr="00C47FB5">
                    <w:rPr>
                      <w:rFonts w:asciiTheme="minorHAnsi" w:hAnsiTheme="minorHAnsi" w:cstheme="minorHAnsi"/>
                      <w:lang w:val="es-BO"/>
                    </w:rPr>
                    <w:t>B.</w:t>
                  </w:r>
                  <w:r>
                    <w:rPr>
                      <w:rFonts w:asciiTheme="minorHAnsi" w:hAnsiTheme="minorHAnsi" w:cstheme="minorHAnsi"/>
                      <w:lang w:val="es-BO"/>
                    </w:rPr>
                    <w:t>6</w:t>
                  </w:r>
                </w:p>
              </w:tc>
              <w:tc>
                <w:tcPr>
                  <w:tcW w:w="6130" w:type="dxa"/>
                  <w:vAlign w:val="bottom"/>
                </w:tcPr>
                <w:p w14:paraId="31F3819F" w14:textId="6FD74271" w:rsidR="000D7D88" w:rsidRPr="00C47FB5" w:rsidRDefault="000D7D88" w:rsidP="000D7D88">
                  <w:pPr>
                    <w:rPr>
                      <w:rFonts w:asciiTheme="minorHAnsi" w:hAnsiTheme="minorHAnsi" w:cstheme="minorHAnsi"/>
                      <w:color w:val="000000"/>
                    </w:rPr>
                  </w:pPr>
                  <w:r w:rsidRPr="00F605E0">
                    <w:rPr>
                      <w:rFonts w:asciiTheme="minorHAnsi" w:hAnsiTheme="minorHAnsi" w:cstheme="minorHAnsi"/>
                      <w:color w:val="FF0000"/>
                    </w:rPr>
                    <w:t xml:space="preserve">HEMODIALISIS PORTATIL continua e intermitente con cicladora (PARA UTI CSBP) (Paquete del procedimiento con medicamentos e insumos básicos) </w:t>
                  </w:r>
                </w:p>
              </w:tc>
            </w:tr>
            <w:tr w:rsidR="002531B1" w:rsidRPr="009F5654" w14:paraId="08FC1E0B" w14:textId="77777777" w:rsidTr="002531B1">
              <w:trPr>
                <w:trHeight w:val="415"/>
              </w:trPr>
              <w:tc>
                <w:tcPr>
                  <w:tcW w:w="675" w:type="dxa"/>
                </w:tcPr>
                <w:p w14:paraId="3D910FF8" w14:textId="5DF9CDB5"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w:t>
                  </w:r>
                  <w:r w:rsidR="000D7D88">
                    <w:rPr>
                      <w:rFonts w:asciiTheme="minorHAnsi" w:hAnsiTheme="minorHAnsi" w:cstheme="minorHAnsi"/>
                      <w:lang w:val="es-BO"/>
                    </w:rPr>
                    <w:t>7</w:t>
                  </w:r>
                  <w:r w:rsidRPr="00C47FB5">
                    <w:rPr>
                      <w:rFonts w:asciiTheme="minorHAnsi" w:hAnsiTheme="minorHAnsi" w:cstheme="minorHAnsi"/>
                      <w:lang w:val="es-BO"/>
                    </w:rPr>
                    <w:t>.a</w:t>
                  </w:r>
                </w:p>
              </w:tc>
              <w:tc>
                <w:tcPr>
                  <w:tcW w:w="6130" w:type="dxa"/>
                  <w:vAlign w:val="bottom"/>
                </w:tcPr>
                <w:p w14:paraId="011E785C"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PLASMAFERESIS En Centro Médico del Proveedor Casos crónicos o paciente estable (Paquete del procedimiento con medicamentos e insumos básicos)</w:t>
                  </w:r>
                </w:p>
              </w:tc>
            </w:tr>
            <w:tr w:rsidR="002531B1" w:rsidRPr="009F5654" w14:paraId="0916C905" w14:textId="77777777" w:rsidTr="002531B1">
              <w:trPr>
                <w:trHeight w:val="167"/>
              </w:trPr>
              <w:tc>
                <w:tcPr>
                  <w:tcW w:w="675" w:type="dxa"/>
                </w:tcPr>
                <w:p w14:paraId="4B193D73" w14:textId="11649405"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B.</w:t>
                  </w:r>
                  <w:r w:rsidR="000D7D88">
                    <w:rPr>
                      <w:rFonts w:asciiTheme="minorHAnsi" w:hAnsiTheme="minorHAnsi" w:cstheme="minorHAnsi"/>
                      <w:lang w:val="es-BO"/>
                    </w:rPr>
                    <w:t>7</w:t>
                  </w:r>
                  <w:r w:rsidRPr="00C47FB5">
                    <w:rPr>
                      <w:rFonts w:asciiTheme="minorHAnsi" w:hAnsiTheme="minorHAnsi" w:cstheme="minorHAnsi"/>
                      <w:lang w:val="es-BO"/>
                    </w:rPr>
                    <w:t>.b</w:t>
                  </w:r>
                </w:p>
              </w:tc>
              <w:tc>
                <w:tcPr>
                  <w:tcW w:w="6130" w:type="dxa"/>
                  <w:vAlign w:val="bottom"/>
                </w:tcPr>
                <w:p w14:paraId="225745A0"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color w:val="000000"/>
                    </w:rPr>
                    <w:t>PLASMAFERESIS En Clínica CSBP – UTI o Piso: Caso agudo e inestable (Paquete del procedimiento con medicamentos e insumos básicos)</w:t>
                  </w:r>
                </w:p>
              </w:tc>
            </w:tr>
            <w:tr w:rsidR="002531B1" w:rsidRPr="009F5654" w14:paraId="63E4D0CA" w14:textId="77777777" w:rsidTr="002531B1">
              <w:trPr>
                <w:trHeight w:val="167"/>
              </w:trPr>
              <w:tc>
                <w:tcPr>
                  <w:tcW w:w="675" w:type="dxa"/>
                </w:tcPr>
                <w:p w14:paraId="4A2A79A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t>C.</w:t>
                  </w:r>
                </w:p>
              </w:tc>
              <w:tc>
                <w:tcPr>
                  <w:tcW w:w="6130" w:type="dxa"/>
                </w:tcPr>
                <w:p w14:paraId="5A896497" w14:textId="77777777" w:rsidR="002531B1" w:rsidRPr="00C47FB5" w:rsidRDefault="002531B1" w:rsidP="002531B1">
                  <w:pPr>
                    <w:rPr>
                      <w:rFonts w:asciiTheme="minorHAnsi" w:hAnsiTheme="minorHAnsi" w:cstheme="minorHAnsi"/>
                      <w:color w:val="000000"/>
                    </w:rPr>
                  </w:pPr>
                  <w:r w:rsidRPr="00C47FB5">
                    <w:rPr>
                      <w:rFonts w:asciiTheme="minorHAnsi" w:hAnsiTheme="minorHAnsi" w:cstheme="minorHAnsi"/>
                      <w:b/>
                      <w:lang w:val="es-BO"/>
                    </w:rPr>
                    <w:t>PROFESIONALES ASIGNADOS PARA LA PRESTACION DEL SERVICIO AREAS DE HEMODIALIS, AREA DE INFECTADOS Y AREA DE DIALISIS PERITONEAL</w:t>
                  </w:r>
                </w:p>
              </w:tc>
            </w:tr>
            <w:tr w:rsidR="002531B1" w:rsidRPr="009F5654" w14:paraId="1C2F1AC2" w14:textId="77777777" w:rsidTr="002531B1">
              <w:trPr>
                <w:trHeight w:val="167"/>
              </w:trPr>
              <w:tc>
                <w:tcPr>
                  <w:tcW w:w="675" w:type="dxa"/>
                </w:tcPr>
                <w:p w14:paraId="5C2AD0B7"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7195D591" w14:textId="29DE7276" w:rsidR="002531B1" w:rsidRPr="00C47FB5" w:rsidRDefault="002531B1" w:rsidP="002531B1">
                  <w:pPr>
                    <w:rPr>
                      <w:rFonts w:asciiTheme="minorHAnsi" w:hAnsiTheme="minorHAnsi" w:cstheme="minorHAnsi"/>
                      <w:color w:val="000000"/>
                    </w:rPr>
                  </w:pPr>
                  <w:r w:rsidRPr="00C47FB5">
                    <w:rPr>
                      <w:rFonts w:asciiTheme="minorHAnsi" w:hAnsiTheme="minorHAnsi" w:cstheme="minorHAnsi"/>
                      <w:lang w:val="es-BO"/>
                    </w:rPr>
                    <w:t>En el caso de profesionales médicos y enfermeras los mismos deberán estar registrados en el colegio profesional que corresponde (Adjuntar Hoja de Vida</w:t>
                  </w:r>
                  <w:r w:rsidRPr="002531B1">
                    <w:rPr>
                      <w:rFonts w:asciiTheme="minorHAnsi" w:hAnsiTheme="minorHAnsi" w:cstheme="minorHAnsi"/>
                      <w:color w:val="FF0000"/>
                      <w:lang w:val="es-BO"/>
                    </w:rPr>
                    <w:t>)</w:t>
                  </w:r>
                </w:p>
              </w:tc>
            </w:tr>
            <w:tr w:rsidR="002531B1" w:rsidRPr="009F5654" w14:paraId="4A491438" w14:textId="77777777" w:rsidTr="002531B1">
              <w:trPr>
                <w:trHeight w:val="167"/>
              </w:trPr>
              <w:tc>
                <w:tcPr>
                  <w:tcW w:w="675" w:type="dxa"/>
                </w:tcPr>
                <w:p w14:paraId="56223A5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t>C.1</w:t>
                  </w:r>
                </w:p>
              </w:tc>
              <w:tc>
                <w:tcPr>
                  <w:tcW w:w="6130" w:type="dxa"/>
                </w:tcPr>
                <w:p w14:paraId="7A25592C"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2 médicos Especialistas en NEFROLOGIA que deberán contar con:</w:t>
                  </w:r>
                </w:p>
                <w:p w14:paraId="05DADBF5" w14:textId="77777777" w:rsidR="002531B1" w:rsidRPr="00C47FB5" w:rsidRDefault="002531B1" w:rsidP="00C9271C">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Título en provisión nacional</w:t>
                  </w:r>
                </w:p>
                <w:p w14:paraId="3834F9EE" w14:textId="77777777" w:rsidR="002531B1" w:rsidRPr="00C47FB5" w:rsidRDefault="002531B1" w:rsidP="00C9271C">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Matricula Profesional</w:t>
                  </w:r>
                </w:p>
                <w:p w14:paraId="6364F494" w14:textId="77777777" w:rsidR="002531B1" w:rsidRPr="00C47FB5" w:rsidRDefault="002531B1" w:rsidP="00C9271C">
                  <w:pPr>
                    <w:pStyle w:val="Prrafodelista"/>
                    <w:numPr>
                      <w:ilvl w:val="0"/>
                      <w:numId w:val="24"/>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Certificado de Especialista</w:t>
                  </w:r>
                </w:p>
                <w:p w14:paraId="3307B8CB" w14:textId="606F5EF1" w:rsidR="002531B1" w:rsidRPr="00C47FB5" w:rsidRDefault="002531B1" w:rsidP="002531B1">
                  <w:pPr>
                    <w:rPr>
                      <w:rFonts w:asciiTheme="minorHAnsi" w:hAnsiTheme="minorHAnsi" w:cstheme="minorHAnsi"/>
                      <w:color w:val="000000"/>
                    </w:rPr>
                  </w:pPr>
                  <w:r w:rsidRPr="00C47FB5">
                    <w:rPr>
                      <w:rFonts w:asciiTheme="minorHAnsi" w:hAnsiTheme="minorHAnsi" w:cstheme="minorHAnsi"/>
                      <w:b/>
                      <w:u w:val="single"/>
                      <w:lang w:val="es-BO"/>
                    </w:rPr>
                    <w:t>Imprescindible</w:t>
                  </w:r>
                  <w:r w:rsidR="008A0E28" w:rsidRPr="008A0E28">
                    <w:rPr>
                      <w:rFonts w:asciiTheme="minorHAnsi" w:hAnsiTheme="minorHAnsi" w:cstheme="minorHAnsi"/>
                      <w:b/>
                      <w:lang w:val="es-BO"/>
                    </w:rPr>
                    <w:t>:</w:t>
                  </w:r>
                  <w:r w:rsidRPr="008A0E28">
                    <w:rPr>
                      <w:rFonts w:asciiTheme="minorHAnsi" w:hAnsiTheme="minorHAnsi" w:cstheme="minorHAnsi"/>
                      <w:lang w:val="es-BO"/>
                    </w:rPr>
                    <w:t xml:space="preserve"> </w:t>
                  </w:r>
                  <w:r w:rsidR="008A0E28">
                    <w:rPr>
                      <w:rFonts w:asciiTheme="minorHAnsi" w:hAnsiTheme="minorHAnsi" w:cstheme="minorHAnsi"/>
                      <w:lang w:val="es-BO"/>
                    </w:rPr>
                    <w:t>P</w:t>
                  </w:r>
                  <w:r w:rsidRPr="00C47FB5">
                    <w:rPr>
                      <w:rFonts w:asciiTheme="minorHAnsi" w:hAnsiTheme="minorHAnsi" w:cstheme="minorHAnsi"/>
                      <w:lang w:val="es-BO"/>
                    </w:rPr>
                    <w:t>resentar el listado de los Profesionales en los diferentes turnos de funcionamiento del centro (Durante los horarios de las sesiones de hemodiálisis)</w:t>
                  </w:r>
                </w:p>
              </w:tc>
            </w:tr>
            <w:tr w:rsidR="002531B1" w:rsidRPr="009F5654" w14:paraId="2CCBD591" w14:textId="77777777" w:rsidTr="002531B1">
              <w:trPr>
                <w:trHeight w:val="167"/>
              </w:trPr>
              <w:tc>
                <w:tcPr>
                  <w:tcW w:w="675" w:type="dxa"/>
                </w:tcPr>
                <w:p w14:paraId="7099855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t>C.2</w:t>
                  </w:r>
                </w:p>
              </w:tc>
              <w:tc>
                <w:tcPr>
                  <w:tcW w:w="6130" w:type="dxa"/>
                </w:tcPr>
                <w:p w14:paraId="4C9CD150"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1 licenciada y 3 auxiliares de enfermería que deberán contar con:</w:t>
                  </w:r>
                </w:p>
                <w:p w14:paraId="3716D62F" w14:textId="77777777" w:rsidR="002531B1" w:rsidRPr="00C47FB5" w:rsidRDefault="002531B1" w:rsidP="00C9271C">
                  <w:pPr>
                    <w:pStyle w:val="Prrafodelista"/>
                    <w:numPr>
                      <w:ilvl w:val="0"/>
                      <w:numId w:val="29"/>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Título en Provisión Nacional</w:t>
                  </w:r>
                </w:p>
                <w:p w14:paraId="0223A70A" w14:textId="77777777" w:rsidR="002531B1" w:rsidRPr="00C47FB5" w:rsidRDefault="002531B1" w:rsidP="00C9271C">
                  <w:pPr>
                    <w:pStyle w:val="Prrafodelista"/>
                    <w:numPr>
                      <w:ilvl w:val="0"/>
                      <w:numId w:val="29"/>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Matricula Profesional</w:t>
                  </w:r>
                </w:p>
              </w:tc>
            </w:tr>
            <w:tr w:rsidR="002531B1" w:rsidRPr="009F5654" w14:paraId="5FDE249E" w14:textId="77777777" w:rsidTr="002531B1">
              <w:trPr>
                <w:trHeight w:val="167"/>
              </w:trPr>
              <w:tc>
                <w:tcPr>
                  <w:tcW w:w="675" w:type="dxa"/>
                </w:tcPr>
                <w:p w14:paraId="22CCF89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t>C.3</w:t>
                  </w:r>
                </w:p>
              </w:tc>
              <w:tc>
                <w:tcPr>
                  <w:tcW w:w="6130" w:type="dxa"/>
                </w:tcPr>
                <w:p w14:paraId="2C698C5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Personal Administrativo:</w:t>
                  </w:r>
                </w:p>
                <w:p w14:paraId="68393354"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encargado de Mantenimiento  </w:t>
                  </w:r>
                </w:p>
                <w:p w14:paraId="7572FBEC"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recepcionista</w:t>
                  </w:r>
                </w:p>
                <w:p w14:paraId="573787D7"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seguridad</w:t>
                  </w:r>
                </w:p>
                <w:p w14:paraId="08632DBB" w14:textId="77777777" w:rsidR="002531B1" w:rsidRPr="00C47FB5" w:rsidRDefault="002531B1" w:rsidP="00C9271C">
                  <w:pPr>
                    <w:pStyle w:val="Prrafodelista"/>
                    <w:numPr>
                      <w:ilvl w:val="0"/>
                      <w:numId w:val="32"/>
                    </w:numPr>
                    <w:contextualSpacing w:val="0"/>
                    <w:rPr>
                      <w:rFonts w:asciiTheme="minorHAnsi" w:hAnsiTheme="minorHAnsi" w:cstheme="minorHAnsi"/>
                      <w:color w:val="000000"/>
                    </w:rPr>
                  </w:pPr>
                  <w:r w:rsidRPr="00C47FB5">
                    <w:rPr>
                      <w:rFonts w:asciiTheme="minorHAnsi" w:hAnsiTheme="minorHAnsi" w:cstheme="minorHAnsi"/>
                      <w:lang w:val="es-BO"/>
                    </w:rPr>
                    <w:t>1 limpieza</w:t>
                  </w:r>
                </w:p>
              </w:tc>
            </w:tr>
            <w:tr w:rsidR="00F605E0" w:rsidRPr="009F5654" w14:paraId="6B40AB97" w14:textId="77777777" w:rsidTr="002531B1">
              <w:trPr>
                <w:trHeight w:val="167"/>
              </w:trPr>
              <w:tc>
                <w:tcPr>
                  <w:tcW w:w="675" w:type="dxa"/>
                </w:tcPr>
                <w:p w14:paraId="4C47A856" w14:textId="1115BFCA" w:rsidR="00F605E0" w:rsidRPr="00C47FB5" w:rsidRDefault="00F605E0" w:rsidP="00F605E0">
                  <w:pPr>
                    <w:spacing w:after="60"/>
                    <w:jc w:val="both"/>
                    <w:rPr>
                      <w:rFonts w:asciiTheme="minorHAnsi" w:hAnsiTheme="minorHAnsi" w:cstheme="minorHAnsi"/>
                      <w:b/>
                      <w:lang w:val="es-BO"/>
                    </w:rPr>
                  </w:pPr>
                  <w:r>
                    <w:rPr>
                      <w:rFonts w:asciiTheme="minorHAnsi" w:hAnsiTheme="minorHAnsi" w:cstheme="minorHAnsi"/>
                      <w:b/>
                      <w:color w:val="FF0000"/>
                      <w:lang w:val="es-BO"/>
                    </w:rPr>
                    <w:t>C.4</w:t>
                  </w:r>
                </w:p>
              </w:tc>
              <w:tc>
                <w:tcPr>
                  <w:tcW w:w="6130" w:type="dxa"/>
                </w:tcPr>
                <w:p w14:paraId="7411D5B6" w14:textId="2A02C05C" w:rsidR="00F605E0" w:rsidRPr="00C47FB5" w:rsidRDefault="002F3DD6" w:rsidP="00F605E0">
                  <w:pPr>
                    <w:spacing w:after="60"/>
                    <w:jc w:val="both"/>
                    <w:rPr>
                      <w:rFonts w:asciiTheme="minorHAnsi" w:hAnsiTheme="minorHAnsi" w:cstheme="minorHAnsi"/>
                      <w:lang w:val="es-BO"/>
                    </w:rPr>
                  </w:pPr>
                  <w:r w:rsidRPr="002F3DD6">
                    <w:rPr>
                      <w:rFonts w:asciiTheme="minorHAnsi" w:hAnsiTheme="minorHAnsi" w:cstheme="minorHAnsi"/>
                      <w:color w:val="FF0000"/>
                      <w:lang w:val="es-BO"/>
                    </w:rPr>
                    <w:t>Cantidad de personal para atención según normativa vigente en territorio nacional</w:t>
                  </w:r>
                </w:p>
              </w:tc>
            </w:tr>
            <w:tr w:rsidR="002531B1" w:rsidRPr="009F5654" w14:paraId="6DE0C0EC" w14:textId="77777777" w:rsidTr="00FA684A">
              <w:trPr>
                <w:trHeight w:val="404"/>
              </w:trPr>
              <w:tc>
                <w:tcPr>
                  <w:tcW w:w="675" w:type="dxa"/>
                </w:tcPr>
                <w:p w14:paraId="682F9863"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D</w:t>
                  </w:r>
                </w:p>
              </w:tc>
              <w:tc>
                <w:tcPr>
                  <w:tcW w:w="6130" w:type="dxa"/>
                </w:tcPr>
                <w:p w14:paraId="04F609C0"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HORARIOS DE ATENCIÓN</w:t>
                  </w:r>
                </w:p>
              </w:tc>
            </w:tr>
            <w:tr w:rsidR="002531B1" w:rsidRPr="009F5654" w14:paraId="08BD49C7" w14:textId="77777777" w:rsidTr="00FA684A">
              <w:trPr>
                <w:trHeight w:val="707"/>
              </w:trPr>
              <w:tc>
                <w:tcPr>
                  <w:tcW w:w="675" w:type="dxa"/>
                </w:tcPr>
                <w:p w14:paraId="62560416"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D.1</w:t>
                  </w:r>
                </w:p>
              </w:tc>
              <w:tc>
                <w:tcPr>
                  <w:tcW w:w="6130" w:type="dxa"/>
                </w:tcPr>
                <w:p w14:paraId="18E79EA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De lunes a sábados de 7:00 a 20:00 (el horario descrito es referencial no limitativo, pudiendo el proponente ampliar o modificar el mismo)</w:t>
                  </w:r>
                </w:p>
              </w:tc>
            </w:tr>
            <w:tr w:rsidR="002531B1" w:rsidRPr="009F5654" w14:paraId="69A37035" w14:textId="77777777" w:rsidTr="002531B1">
              <w:tc>
                <w:tcPr>
                  <w:tcW w:w="675" w:type="dxa"/>
                </w:tcPr>
                <w:p w14:paraId="60C40F1D"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E</w:t>
                  </w:r>
                </w:p>
              </w:tc>
              <w:tc>
                <w:tcPr>
                  <w:tcW w:w="6130" w:type="dxa"/>
                </w:tcPr>
                <w:p w14:paraId="5C84B1BC"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COMPROMISOS A EFECTUAR</w:t>
                  </w:r>
                </w:p>
              </w:tc>
            </w:tr>
            <w:tr w:rsidR="002531B1" w:rsidRPr="009F5654" w14:paraId="5EC4AE71" w14:textId="77777777" w:rsidTr="00FA684A">
              <w:trPr>
                <w:trHeight w:val="1236"/>
              </w:trPr>
              <w:tc>
                <w:tcPr>
                  <w:tcW w:w="675" w:type="dxa"/>
                </w:tcPr>
                <w:p w14:paraId="3E14853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lastRenderedPageBreak/>
                    <w:t>E.1</w:t>
                  </w:r>
                </w:p>
              </w:tc>
              <w:tc>
                <w:tcPr>
                  <w:tcW w:w="6130" w:type="dxa"/>
                </w:tcPr>
                <w:p w14:paraId="344727EF"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ATENCION DE EMERGENCIA</w:t>
                  </w:r>
                </w:p>
                <w:p w14:paraId="28D3C1F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2531B1" w:rsidRPr="009F5654" w14:paraId="3CDEDEFE" w14:textId="77777777" w:rsidTr="00FA684A">
              <w:trPr>
                <w:trHeight w:val="1693"/>
              </w:trPr>
              <w:tc>
                <w:tcPr>
                  <w:tcW w:w="675" w:type="dxa"/>
                </w:tcPr>
                <w:p w14:paraId="3A65081B"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E.2</w:t>
                  </w:r>
                </w:p>
              </w:tc>
              <w:tc>
                <w:tcPr>
                  <w:tcW w:w="6130" w:type="dxa"/>
                </w:tcPr>
                <w:p w14:paraId="50F4D298"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CONTINUIDAD DEL SERVICIO</w:t>
                  </w:r>
                </w:p>
                <w:p w14:paraId="5B3FE27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proponente debe adjuntar carta de compromiso en la que se establezca que si por algún motivo (Desperfectos en máquinas u otro) no pueda prestar el servicio requerido, contratará por cuenta propia los servicios de otra empresa que preste el mismo servicio, garantizando de esta forma la continuidad del servicio.</w:t>
                  </w:r>
                </w:p>
              </w:tc>
            </w:tr>
            <w:tr w:rsidR="002531B1" w:rsidRPr="009F5654" w14:paraId="556987A6" w14:textId="77777777" w:rsidTr="00FA684A">
              <w:trPr>
                <w:trHeight w:val="1264"/>
              </w:trPr>
              <w:tc>
                <w:tcPr>
                  <w:tcW w:w="675" w:type="dxa"/>
                </w:tcPr>
                <w:p w14:paraId="4D1D9D3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E.3</w:t>
                  </w:r>
                </w:p>
              </w:tc>
              <w:tc>
                <w:tcPr>
                  <w:tcW w:w="6130" w:type="dxa"/>
                </w:tcPr>
                <w:p w14:paraId="04258394"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ASPECTOS ADMINISTRATIVOS</w:t>
                  </w:r>
                </w:p>
                <w:p w14:paraId="2E357F83"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tc>
            </w:tr>
            <w:tr w:rsidR="002531B1" w:rsidRPr="009F5654" w14:paraId="570E061B" w14:textId="77777777" w:rsidTr="00FA684A">
              <w:trPr>
                <w:trHeight w:val="403"/>
              </w:trPr>
              <w:tc>
                <w:tcPr>
                  <w:tcW w:w="675" w:type="dxa"/>
                </w:tcPr>
                <w:p w14:paraId="4C85DAF3"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F</w:t>
                  </w:r>
                </w:p>
              </w:tc>
              <w:tc>
                <w:tcPr>
                  <w:tcW w:w="6130" w:type="dxa"/>
                </w:tcPr>
                <w:p w14:paraId="462D687B"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OPORTUNIDAD EN LA ENTREGA DE INFORMES</w:t>
                  </w:r>
                </w:p>
              </w:tc>
            </w:tr>
            <w:tr w:rsidR="002531B1" w:rsidRPr="009F5654" w14:paraId="225EB209" w14:textId="77777777" w:rsidTr="00FA684A">
              <w:trPr>
                <w:trHeight w:val="666"/>
              </w:trPr>
              <w:tc>
                <w:tcPr>
                  <w:tcW w:w="675" w:type="dxa"/>
                </w:tcPr>
                <w:p w14:paraId="500D285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F.1</w:t>
                  </w:r>
                </w:p>
              </w:tc>
              <w:tc>
                <w:tcPr>
                  <w:tcW w:w="6130" w:type="dxa"/>
                </w:tcPr>
                <w:p w14:paraId="23D0F549" w14:textId="77777777" w:rsidR="002531B1" w:rsidRPr="00C47FB5" w:rsidRDefault="002531B1" w:rsidP="002531B1">
                  <w:pPr>
                    <w:spacing w:after="60"/>
                    <w:jc w:val="both"/>
                    <w:rPr>
                      <w:rFonts w:asciiTheme="minorHAnsi" w:hAnsiTheme="minorHAnsi" w:cstheme="minorHAnsi"/>
                    </w:rPr>
                  </w:pPr>
                  <w:r w:rsidRPr="00C47FB5">
                    <w:rPr>
                      <w:rFonts w:asciiTheme="minorHAnsi" w:hAnsiTheme="minorHAnsi" w:cstheme="minorHAnsi"/>
                      <w:lang w:val="es-BO"/>
                    </w:rPr>
                    <w:t>Los Informes mensuales deberán ser entregados durante los cinco primeros días del mes siguiente a la prestación del servicio.</w:t>
                  </w:r>
                  <w:r w:rsidRPr="00C47FB5">
                    <w:rPr>
                      <w:rFonts w:asciiTheme="minorHAnsi" w:hAnsiTheme="minorHAnsi" w:cstheme="minorHAnsi"/>
                    </w:rPr>
                    <w:t xml:space="preserve"> </w:t>
                  </w:r>
                </w:p>
              </w:tc>
            </w:tr>
            <w:tr w:rsidR="002531B1" w:rsidRPr="009F5654" w14:paraId="22F92FDD" w14:textId="77777777" w:rsidTr="00FA684A">
              <w:trPr>
                <w:trHeight w:val="1696"/>
              </w:trPr>
              <w:tc>
                <w:tcPr>
                  <w:tcW w:w="675" w:type="dxa"/>
                </w:tcPr>
                <w:p w14:paraId="25E0C5CF"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F.2</w:t>
                  </w:r>
                </w:p>
              </w:tc>
              <w:tc>
                <w:tcPr>
                  <w:tcW w:w="6130" w:type="dxa"/>
                </w:tcPr>
                <w:p w14:paraId="3B11551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Los informes de resultado de las sesiones de HEMODIALISIS y/o DIALISIS PERITONEAL CONTINÚA realizados</w:t>
                  </w:r>
                  <w:r>
                    <w:rPr>
                      <w:rFonts w:asciiTheme="minorHAnsi" w:hAnsiTheme="minorHAnsi" w:cstheme="minorHAnsi"/>
                      <w:lang w:val="es-BO"/>
                    </w:rPr>
                    <w:t>,</w:t>
                  </w:r>
                  <w:r w:rsidRPr="00C47FB5">
                    <w:rPr>
                      <w:rFonts w:asciiTheme="minorHAnsi" w:hAnsiTheme="minorHAnsi" w:cstheme="minorHAnsi"/>
                      <w:lang w:val="es-BO"/>
                    </w:rPr>
                    <w:t xml:space="preserve">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2531B1" w:rsidRPr="009F5654" w14:paraId="01B5F007" w14:textId="77777777" w:rsidTr="00FA684A">
              <w:trPr>
                <w:trHeight w:val="998"/>
              </w:trPr>
              <w:tc>
                <w:tcPr>
                  <w:tcW w:w="675" w:type="dxa"/>
                </w:tcPr>
                <w:p w14:paraId="4CADFE16"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F3</w:t>
                  </w:r>
                </w:p>
              </w:tc>
              <w:tc>
                <w:tcPr>
                  <w:tcW w:w="6130" w:type="dxa"/>
                </w:tcPr>
                <w:p w14:paraId="49F972CD"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Los Informes mensuales para el cobro respectivo, deberán ser entregados hasta el día 20 de cada mes, al área de contabilidad (Doble vía a La Guardia, entre 4to y 5to Anillo zona sur, Calle Eucaliptos N°10).</w:t>
                  </w:r>
                </w:p>
              </w:tc>
            </w:tr>
            <w:tr w:rsidR="002531B1" w:rsidRPr="009F5654" w14:paraId="24E65EEA" w14:textId="77777777" w:rsidTr="00FA684A">
              <w:trPr>
                <w:trHeight w:val="443"/>
              </w:trPr>
              <w:tc>
                <w:tcPr>
                  <w:tcW w:w="675" w:type="dxa"/>
                </w:tcPr>
                <w:p w14:paraId="3BC5EFF2"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G</w:t>
                  </w:r>
                </w:p>
              </w:tc>
              <w:tc>
                <w:tcPr>
                  <w:tcW w:w="6130" w:type="dxa"/>
                </w:tcPr>
                <w:p w14:paraId="3392E19F"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EQUIPAMIENTO</w:t>
                  </w:r>
                </w:p>
              </w:tc>
            </w:tr>
            <w:tr w:rsidR="002531B1" w:rsidRPr="009F5654" w14:paraId="164D7958" w14:textId="77777777" w:rsidTr="00FA684A">
              <w:trPr>
                <w:trHeight w:val="1939"/>
              </w:trPr>
              <w:tc>
                <w:tcPr>
                  <w:tcW w:w="675" w:type="dxa"/>
                </w:tcPr>
                <w:p w14:paraId="34D3FBCB"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w:t>
                  </w:r>
                </w:p>
              </w:tc>
              <w:tc>
                <w:tcPr>
                  <w:tcW w:w="6130" w:type="dxa"/>
                </w:tcPr>
                <w:p w14:paraId="436F6AD8"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El Proponente deberá especificar claramente el o los Equipos con los cuales prestará el servicio:</w:t>
                  </w:r>
                </w:p>
                <w:p w14:paraId="2462C0FA"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 xml:space="preserve">Equipos destinados a la prestación de </w:t>
                  </w:r>
                  <w:r w:rsidRPr="00C47FB5">
                    <w:rPr>
                      <w:rFonts w:asciiTheme="minorHAnsi" w:hAnsiTheme="minorHAnsi" w:cstheme="minorHAnsi"/>
                    </w:rPr>
                    <w:t xml:space="preserve">PROCEDIMIENTOS DE DIALISIS Y HEMODIALISIS </w:t>
                  </w:r>
                  <w:r w:rsidRPr="00C47FB5">
                    <w:rPr>
                      <w:rFonts w:asciiTheme="minorHAnsi" w:hAnsiTheme="minorHAnsi" w:cstheme="minorHAnsi"/>
                      <w:lang w:val="es-BO"/>
                    </w:rPr>
                    <w:t>detallando:</w:t>
                  </w:r>
                </w:p>
                <w:p w14:paraId="7B920EDC" w14:textId="77777777" w:rsidR="002531B1" w:rsidRPr="00C47FB5" w:rsidRDefault="002531B1" w:rsidP="00C9271C">
                  <w:pPr>
                    <w:pStyle w:val="Prrafodelista"/>
                    <w:numPr>
                      <w:ilvl w:val="0"/>
                      <w:numId w:val="27"/>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Tipo de equipo – Tecnología (Origen, marca, año de fabricación)</w:t>
                  </w:r>
                </w:p>
                <w:p w14:paraId="2D50F82C"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Especificaciones Técnicas en relación a:</w:t>
                  </w:r>
                </w:p>
              </w:tc>
            </w:tr>
            <w:tr w:rsidR="002531B1" w:rsidRPr="009F5654" w14:paraId="00B1D81E" w14:textId="77777777" w:rsidTr="00FA684A">
              <w:trPr>
                <w:trHeight w:val="421"/>
              </w:trPr>
              <w:tc>
                <w:tcPr>
                  <w:tcW w:w="675" w:type="dxa"/>
                </w:tcPr>
                <w:p w14:paraId="3534D1C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G.1.1</w:t>
                  </w:r>
                </w:p>
              </w:tc>
              <w:tc>
                <w:tcPr>
                  <w:tcW w:w="6130" w:type="dxa"/>
                </w:tcPr>
                <w:p w14:paraId="46608A99"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máquina de mezcla proporcionada de ácido y bicarbonato</w:t>
                  </w:r>
                </w:p>
              </w:tc>
            </w:tr>
            <w:tr w:rsidR="002531B1" w:rsidRPr="009F5654" w14:paraId="522AD755" w14:textId="77777777" w:rsidTr="00FA684A">
              <w:trPr>
                <w:trHeight w:val="413"/>
              </w:trPr>
              <w:tc>
                <w:tcPr>
                  <w:tcW w:w="675" w:type="dxa"/>
                </w:tcPr>
                <w:p w14:paraId="41BCA3C8"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G.1.2</w:t>
                  </w:r>
                </w:p>
              </w:tc>
              <w:tc>
                <w:tcPr>
                  <w:tcW w:w="6130" w:type="dxa"/>
                </w:tcPr>
                <w:p w14:paraId="7CE401ED"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presión de la solución de diálisis</w:t>
                  </w:r>
                </w:p>
              </w:tc>
            </w:tr>
            <w:tr w:rsidR="002531B1" w:rsidRPr="009F5654" w14:paraId="6565F2EA" w14:textId="77777777" w:rsidTr="00FA684A">
              <w:trPr>
                <w:trHeight w:val="420"/>
              </w:trPr>
              <w:tc>
                <w:tcPr>
                  <w:tcW w:w="675" w:type="dxa"/>
                </w:tcPr>
                <w:p w14:paraId="5093C9FE"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lastRenderedPageBreak/>
                    <w:t>G.1.3</w:t>
                  </w:r>
                </w:p>
              </w:tc>
              <w:tc>
                <w:tcPr>
                  <w:tcW w:w="6130" w:type="dxa"/>
                </w:tcPr>
                <w:p w14:paraId="50B9079D"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monitores de hemofiltración y ultrafiltración controlada</w:t>
                  </w:r>
                </w:p>
              </w:tc>
            </w:tr>
            <w:tr w:rsidR="002531B1" w:rsidRPr="009F5654" w14:paraId="11174A0A" w14:textId="77777777" w:rsidTr="00FA684A">
              <w:trPr>
                <w:trHeight w:val="398"/>
              </w:trPr>
              <w:tc>
                <w:tcPr>
                  <w:tcW w:w="675" w:type="dxa"/>
                </w:tcPr>
                <w:p w14:paraId="1324F5E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G.1.4</w:t>
                  </w:r>
                </w:p>
              </w:tc>
              <w:tc>
                <w:tcPr>
                  <w:tcW w:w="6130" w:type="dxa"/>
                </w:tcPr>
                <w:p w14:paraId="0BFA017A"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conductividad</w:t>
                  </w:r>
                </w:p>
              </w:tc>
            </w:tr>
            <w:tr w:rsidR="002531B1" w:rsidRPr="009F5654" w14:paraId="1F6B9FA4" w14:textId="77777777" w:rsidTr="002531B1">
              <w:tc>
                <w:tcPr>
                  <w:tcW w:w="675" w:type="dxa"/>
                </w:tcPr>
                <w:p w14:paraId="45801542"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G.1.5</w:t>
                  </w:r>
                </w:p>
              </w:tc>
              <w:tc>
                <w:tcPr>
                  <w:tcW w:w="6130" w:type="dxa"/>
                </w:tcPr>
                <w:p w14:paraId="5DBC6495"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temperatura</w:t>
                  </w:r>
                </w:p>
              </w:tc>
            </w:tr>
            <w:tr w:rsidR="002531B1" w:rsidRPr="009F5654" w14:paraId="4A4495D0" w14:textId="77777777" w:rsidTr="002531B1">
              <w:tc>
                <w:tcPr>
                  <w:tcW w:w="675" w:type="dxa"/>
                </w:tcPr>
                <w:p w14:paraId="7ED8258D"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G.1.6</w:t>
                  </w:r>
                </w:p>
              </w:tc>
              <w:tc>
                <w:tcPr>
                  <w:tcW w:w="6130" w:type="dxa"/>
                </w:tcPr>
                <w:p w14:paraId="45257D4C"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detector de Burbujas</w:t>
                  </w:r>
                </w:p>
              </w:tc>
            </w:tr>
            <w:tr w:rsidR="002531B1" w:rsidRPr="009F5654" w14:paraId="2429C6D6" w14:textId="77777777" w:rsidTr="002531B1">
              <w:tc>
                <w:tcPr>
                  <w:tcW w:w="675" w:type="dxa"/>
                </w:tcPr>
                <w:p w14:paraId="4434382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G.1.7</w:t>
                  </w:r>
                </w:p>
              </w:tc>
              <w:tc>
                <w:tcPr>
                  <w:tcW w:w="6130" w:type="dxa"/>
                </w:tcPr>
                <w:p w14:paraId="225B5071"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presión de las líneas arteriales y venosas</w:t>
                  </w:r>
                </w:p>
              </w:tc>
            </w:tr>
            <w:tr w:rsidR="002531B1" w:rsidRPr="009F5654" w14:paraId="15851731" w14:textId="77777777" w:rsidTr="002531B1">
              <w:tc>
                <w:tcPr>
                  <w:tcW w:w="675" w:type="dxa"/>
                </w:tcPr>
                <w:p w14:paraId="71BDB3AA"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G.1.8</w:t>
                  </w:r>
                </w:p>
              </w:tc>
              <w:tc>
                <w:tcPr>
                  <w:tcW w:w="6130" w:type="dxa"/>
                </w:tcPr>
                <w:p w14:paraId="15A27C3E"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alarmas con suspensión de funcionamiento</w:t>
                  </w:r>
                </w:p>
              </w:tc>
            </w:tr>
            <w:tr w:rsidR="002531B1" w:rsidRPr="009F5654" w14:paraId="340D914A" w14:textId="77777777" w:rsidTr="002531B1">
              <w:tc>
                <w:tcPr>
                  <w:tcW w:w="675" w:type="dxa"/>
                </w:tcPr>
                <w:p w14:paraId="2DD75CE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G.1.9</w:t>
                  </w:r>
                </w:p>
              </w:tc>
              <w:tc>
                <w:tcPr>
                  <w:tcW w:w="6130" w:type="dxa"/>
                </w:tcPr>
                <w:p w14:paraId="3A1433A2"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niveles y concentrados: base, bicarbonato de sodio requerido en la sesión</w:t>
                  </w:r>
                </w:p>
              </w:tc>
            </w:tr>
            <w:tr w:rsidR="002531B1" w:rsidRPr="009F5654" w14:paraId="2E351D6E" w14:textId="77777777" w:rsidTr="002531B1">
              <w:tc>
                <w:tcPr>
                  <w:tcW w:w="675" w:type="dxa"/>
                </w:tcPr>
                <w:p w14:paraId="078B89A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G.1.10</w:t>
                  </w:r>
                </w:p>
              </w:tc>
              <w:tc>
                <w:tcPr>
                  <w:tcW w:w="6130" w:type="dxa"/>
                </w:tcPr>
                <w:p w14:paraId="0F2C368B"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desinfección y desincrustación de las maquinas con sistema de: calor, químico y presión</w:t>
                  </w:r>
                </w:p>
              </w:tc>
            </w:tr>
            <w:tr w:rsidR="002531B1" w:rsidRPr="009F5654" w14:paraId="4320CA59" w14:textId="77777777" w:rsidTr="002531B1">
              <w:tc>
                <w:tcPr>
                  <w:tcW w:w="675" w:type="dxa"/>
                </w:tcPr>
                <w:p w14:paraId="46B6E1DF"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G.1.11</w:t>
                  </w:r>
                </w:p>
              </w:tc>
              <w:tc>
                <w:tcPr>
                  <w:tcW w:w="6130" w:type="dxa"/>
                </w:tcPr>
                <w:p w14:paraId="71040AD7" w14:textId="77777777" w:rsidR="002531B1" w:rsidRPr="00C47FB5" w:rsidRDefault="002531B1" w:rsidP="00C9271C">
                  <w:pPr>
                    <w:pStyle w:val="Prrafodelista"/>
                    <w:numPr>
                      <w:ilvl w:val="0"/>
                      <w:numId w:val="32"/>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6 sillones de hemodiálisis y/o cama hospitalaria</w:t>
                  </w:r>
                </w:p>
              </w:tc>
            </w:tr>
            <w:tr w:rsidR="002531B1" w:rsidRPr="009F5654" w14:paraId="118A4FBD" w14:textId="77777777" w:rsidTr="002531B1">
              <w:tc>
                <w:tcPr>
                  <w:tcW w:w="675" w:type="dxa"/>
                </w:tcPr>
                <w:p w14:paraId="5BFF961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G.1.12</w:t>
                  </w:r>
                </w:p>
              </w:tc>
              <w:tc>
                <w:tcPr>
                  <w:tcW w:w="6130" w:type="dxa"/>
                </w:tcPr>
                <w:p w14:paraId="772CECEE" w14:textId="77777777" w:rsidR="002531B1" w:rsidRPr="00C47FB5" w:rsidRDefault="002531B1" w:rsidP="00C9271C">
                  <w:pPr>
                    <w:pStyle w:val="Prrafodelista"/>
                    <w:numPr>
                      <w:ilvl w:val="0"/>
                      <w:numId w:val="32"/>
                    </w:numPr>
                    <w:contextualSpacing w:val="0"/>
                    <w:rPr>
                      <w:rFonts w:asciiTheme="minorHAnsi" w:hAnsiTheme="minorHAnsi" w:cstheme="minorHAnsi"/>
                      <w:lang w:val="es-BO"/>
                    </w:rPr>
                  </w:pPr>
                  <w:r w:rsidRPr="00C47FB5">
                    <w:rPr>
                      <w:rFonts w:asciiTheme="minorHAnsi" w:hAnsiTheme="minorHAnsi" w:cstheme="minorHAnsi"/>
                      <w:lang w:val="es-BO"/>
                    </w:rPr>
                    <w:t xml:space="preserve">Filtros, líneas, agujas, medicamentos y otros </w:t>
                  </w:r>
                </w:p>
              </w:tc>
            </w:tr>
            <w:tr w:rsidR="002531B1" w:rsidRPr="009F5654" w14:paraId="614298C4" w14:textId="77777777" w:rsidTr="002531B1">
              <w:tc>
                <w:tcPr>
                  <w:tcW w:w="675" w:type="dxa"/>
                </w:tcPr>
                <w:p w14:paraId="0221C11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w:t>
                  </w:r>
                </w:p>
              </w:tc>
              <w:tc>
                <w:tcPr>
                  <w:tcW w:w="6130" w:type="dxa"/>
                </w:tcPr>
                <w:p w14:paraId="63F8F7AD"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Equipamientos de Apoyo:</w:t>
                  </w:r>
                </w:p>
              </w:tc>
            </w:tr>
            <w:tr w:rsidR="002531B1" w:rsidRPr="009F5654" w14:paraId="0C1CBEED" w14:textId="77777777" w:rsidTr="002531B1">
              <w:tc>
                <w:tcPr>
                  <w:tcW w:w="675" w:type="dxa"/>
                </w:tcPr>
                <w:p w14:paraId="52EB7DC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G.2.1</w:t>
                  </w:r>
                </w:p>
              </w:tc>
              <w:tc>
                <w:tcPr>
                  <w:tcW w:w="6130" w:type="dxa"/>
                </w:tcPr>
                <w:p w14:paraId="2F452EAF"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electrocardiógrafo</w:t>
                  </w:r>
                </w:p>
              </w:tc>
            </w:tr>
            <w:tr w:rsidR="002531B1" w:rsidRPr="009F5654" w14:paraId="3CBA1E49" w14:textId="77777777" w:rsidTr="002531B1">
              <w:tc>
                <w:tcPr>
                  <w:tcW w:w="675" w:type="dxa"/>
                </w:tcPr>
                <w:p w14:paraId="45D54B4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G.2.2</w:t>
                  </w:r>
                </w:p>
              </w:tc>
              <w:tc>
                <w:tcPr>
                  <w:tcW w:w="6130" w:type="dxa"/>
                </w:tcPr>
                <w:p w14:paraId="22B60A69"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monitor de signos vitales</w:t>
                  </w:r>
                </w:p>
              </w:tc>
            </w:tr>
            <w:tr w:rsidR="002531B1" w:rsidRPr="009F5654" w14:paraId="0B01BDFA" w14:textId="77777777" w:rsidTr="002531B1">
              <w:tc>
                <w:tcPr>
                  <w:tcW w:w="675" w:type="dxa"/>
                </w:tcPr>
                <w:p w14:paraId="4B289C94"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G.2.3</w:t>
                  </w:r>
                </w:p>
              </w:tc>
              <w:tc>
                <w:tcPr>
                  <w:tcW w:w="6130" w:type="dxa"/>
                </w:tcPr>
                <w:p w14:paraId="700BAD3C"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camilla de traslado de pacientes</w:t>
                  </w:r>
                </w:p>
              </w:tc>
            </w:tr>
            <w:tr w:rsidR="002531B1" w:rsidRPr="009F5654" w14:paraId="52E434C4" w14:textId="77777777" w:rsidTr="002531B1">
              <w:tc>
                <w:tcPr>
                  <w:tcW w:w="675" w:type="dxa"/>
                </w:tcPr>
                <w:p w14:paraId="5CE1D7F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G.2.4</w:t>
                  </w:r>
                </w:p>
              </w:tc>
              <w:tc>
                <w:tcPr>
                  <w:tcW w:w="6130" w:type="dxa"/>
                </w:tcPr>
                <w:p w14:paraId="5F261443"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silla de ruedas</w:t>
                  </w:r>
                </w:p>
              </w:tc>
            </w:tr>
            <w:tr w:rsidR="002531B1" w:rsidRPr="009F5654" w14:paraId="46572643" w14:textId="77777777" w:rsidTr="002531B1">
              <w:tc>
                <w:tcPr>
                  <w:tcW w:w="675" w:type="dxa"/>
                </w:tcPr>
                <w:p w14:paraId="17C928A9"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G.2.5</w:t>
                  </w:r>
                </w:p>
              </w:tc>
              <w:tc>
                <w:tcPr>
                  <w:tcW w:w="6130" w:type="dxa"/>
                </w:tcPr>
                <w:p w14:paraId="1B298CA0"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equipo de reanimación, que cuente con:</w:t>
                  </w:r>
                </w:p>
                <w:p w14:paraId="24049691" w14:textId="77777777" w:rsidR="002531B1" w:rsidRPr="00C47FB5" w:rsidRDefault="002531B1" w:rsidP="00C9271C">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carro de paro + monitor + desfibrilador cardiaco </w:t>
                  </w:r>
                </w:p>
                <w:p w14:paraId="5F10F43E" w14:textId="77777777" w:rsidR="002531B1" w:rsidRPr="00C47FB5" w:rsidRDefault="002531B1" w:rsidP="00C9271C">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asistencia ventilatoria manual con </w:t>
                  </w:r>
                  <w:proofErr w:type="spellStart"/>
                  <w:r w:rsidRPr="00C47FB5">
                    <w:rPr>
                      <w:rFonts w:asciiTheme="minorHAnsi" w:hAnsiTheme="minorHAnsi" w:cstheme="minorHAnsi"/>
                      <w:lang w:val="es-BO"/>
                    </w:rPr>
                    <w:t>Ambu</w:t>
                  </w:r>
                  <w:proofErr w:type="spellEnd"/>
                  <w:r w:rsidRPr="00C47FB5">
                    <w:rPr>
                      <w:rFonts w:asciiTheme="minorHAnsi" w:hAnsiTheme="minorHAnsi" w:cstheme="minorHAnsi"/>
                      <w:lang w:val="es-BO"/>
                    </w:rPr>
                    <w:t xml:space="preserve">, </w:t>
                  </w:r>
                </w:p>
                <w:p w14:paraId="2876D7E0" w14:textId="77777777" w:rsidR="002531B1" w:rsidRPr="00C47FB5" w:rsidRDefault="002531B1" w:rsidP="00C9271C">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laringoscopio + tubos endotraqueales para intubación</w:t>
                  </w:r>
                </w:p>
                <w:p w14:paraId="72446EAF" w14:textId="77777777" w:rsidR="002531B1" w:rsidRPr="00C47FB5" w:rsidRDefault="002531B1" w:rsidP="00C9271C">
                  <w:pPr>
                    <w:pStyle w:val="Prrafodelista"/>
                    <w:numPr>
                      <w:ilvl w:val="0"/>
                      <w:numId w:val="33"/>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oxímetro de pulso</w:t>
                  </w:r>
                </w:p>
              </w:tc>
            </w:tr>
            <w:tr w:rsidR="002F3DD6" w:rsidRPr="009F5654" w14:paraId="655DD8BC" w14:textId="77777777" w:rsidTr="002531B1">
              <w:tc>
                <w:tcPr>
                  <w:tcW w:w="675" w:type="dxa"/>
                </w:tcPr>
                <w:p w14:paraId="1863A764" w14:textId="77777777" w:rsidR="002F3DD6" w:rsidRPr="00C47FB5" w:rsidRDefault="002F3DD6" w:rsidP="002F3DD6">
                  <w:pPr>
                    <w:spacing w:after="60"/>
                    <w:jc w:val="both"/>
                    <w:rPr>
                      <w:rFonts w:asciiTheme="minorHAnsi" w:hAnsiTheme="minorHAnsi" w:cstheme="minorHAnsi"/>
                      <w:lang w:val="es-BO"/>
                    </w:rPr>
                  </w:pPr>
                  <w:r w:rsidRPr="00C47FB5">
                    <w:rPr>
                      <w:rFonts w:asciiTheme="minorHAnsi" w:hAnsiTheme="minorHAnsi" w:cstheme="minorHAnsi"/>
                      <w:lang w:val="es-BO"/>
                    </w:rPr>
                    <w:t>G.2.6</w:t>
                  </w:r>
                </w:p>
              </w:tc>
              <w:tc>
                <w:tcPr>
                  <w:tcW w:w="6130" w:type="dxa"/>
                </w:tcPr>
                <w:p w14:paraId="42197302" w14:textId="2D32B07E" w:rsidR="002F3DD6" w:rsidRPr="002F3DD6" w:rsidRDefault="002F3DD6" w:rsidP="002F3DD6">
                  <w:pPr>
                    <w:pStyle w:val="Prrafodelista"/>
                    <w:numPr>
                      <w:ilvl w:val="0"/>
                      <w:numId w:val="30"/>
                    </w:numPr>
                    <w:spacing w:after="60"/>
                    <w:contextualSpacing w:val="0"/>
                    <w:jc w:val="both"/>
                    <w:rPr>
                      <w:rFonts w:asciiTheme="minorHAnsi" w:hAnsiTheme="minorHAnsi" w:cstheme="minorHAnsi"/>
                      <w:lang w:val="es-BO"/>
                    </w:rPr>
                  </w:pPr>
                  <w:r w:rsidRPr="002F3DD6">
                    <w:rPr>
                      <w:rFonts w:asciiTheme="minorHAnsi" w:hAnsiTheme="minorHAnsi" w:cstheme="minorHAnsi"/>
                      <w:color w:val="FF0000"/>
                      <w:lang w:val="es-BO"/>
                    </w:rPr>
                    <w:t>Sistema de Oxígeno: (Central o Tubo de Oxígeno y su medio de administración)</w:t>
                  </w:r>
                </w:p>
              </w:tc>
            </w:tr>
            <w:tr w:rsidR="002F3DD6" w:rsidRPr="009F5654" w14:paraId="38400F10" w14:textId="77777777" w:rsidTr="002531B1">
              <w:tc>
                <w:tcPr>
                  <w:tcW w:w="675" w:type="dxa"/>
                </w:tcPr>
                <w:p w14:paraId="5C50894C" w14:textId="77777777" w:rsidR="002F3DD6" w:rsidRPr="00C47FB5" w:rsidRDefault="002F3DD6" w:rsidP="002F3DD6">
                  <w:pPr>
                    <w:spacing w:after="60"/>
                    <w:jc w:val="both"/>
                    <w:rPr>
                      <w:rFonts w:asciiTheme="minorHAnsi" w:hAnsiTheme="minorHAnsi" w:cstheme="minorHAnsi"/>
                      <w:lang w:val="es-BO"/>
                    </w:rPr>
                  </w:pPr>
                  <w:r w:rsidRPr="00C47FB5">
                    <w:rPr>
                      <w:rFonts w:asciiTheme="minorHAnsi" w:hAnsiTheme="minorHAnsi" w:cstheme="minorHAnsi"/>
                      <w:lang w:val="es-BO"/>
                    </w:rPr>
                    <w:t>G.2.7</w:t>
                  </w:r>
                </w:p>
              </w:tc>
              <w:tc>
                <w:tcPr>
                  <w:tcW w:w="6130" w:type="dxa"/>
                </w:tcPr>
                <w:p w14:paraId="18B0231F" w14:textId="60F63C90" w:rsidR="002F3DD6" w:rsidRPr="002F3DD6" w:rsidRDefault="002F3DD6" w:rsidP="002F3DD6">
                  <w:pPr>
                    <w:numPr>
                      <w:ilvl w:val="0"/>
                      <w:numId w:val="30"/>
                    </w:numPr>
                    <w:spacing w:after="60"/>
                    <w:jc w:val="both"/>
                    <w:rPr>
                      <w:rFonts w:asciiTheme="minorHAnsi" w:hAnsiTheme="minorHAnsi" w:cstheme="minorHAnsi"/>
                      <w:lang w:val="es-BO"/>
                    </w:rPr>
                  </w:pPr>
                  <w:r w:rsidRPr="002F3DD6">
                    <w:rPr>
                      <w:rFonts w:asciiTheme="minorHAnsi" w:hAnsiTheme="minorHAnsi" w:cstheme="minorHAnsi"/>
                      <w:color w:val="FF0000"/>
                      <w:lang w:val="es-BO"/>
                    </w:rPr>
                    <w:t>Sistema de Aspiración: (Central o aspirador Portátil)</w:t>
                  </w:r>
                </w:p>
              </w:tc>
            </w:tr>
            <w:tr w:rsidR="002531B1" w:rsidRPr="009F5654" w14:paraId="32D16078" w14:textId="77777777" w:rsidTr="002531B1">
              <w:tc>
                <w:tcPr>
                  <w:tcW w:w="675" w:type="dxa"/>
                </w:tcPr>
                <w:p w14:paraId="0C8EB880"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G.2.8</w:t>
                  </w:r>
                </w:p>
              </w:tc>
              <w:tc>
                <w:tcPr>
                  <w:tcW w:w="6130" w:type="dxa"/>
                </w:tcPr>
                <w:p w14:paraId="5A48B840" w14:textId="77777777" w:rsidR="002531B1" w:rsidRPr="00C47FB5" w:rsidRDefault="002531B1" w:rsidP="00C9271C">
                  <w:pPr>
                    <w:numPr>
                      <w:ilvl w:val="0"/>
                      <w:numId w:val="30"/>
                    </w:numPr>
                    <w:spacing w:after="60"/>
                    <w:jc w:val="both"/>
                    <w:rPr>
                      <w:rFonts w:asciiTheme="minorHAnsi" w:hAnsiTheme="minorHAnsi" w:cstheme="minorHAnsi"/>
                      <w:lang w:val="es-BO"/>
                    </w:rPr>
                  </w:pPr>
                  <w:r w:rsidRPr="00C47FB5">
                    <w:rPr>
                      <w:rFonts w:asciiTheme="minorHAnsi" w:hAnsiTheme="minorHAnsi" w:cstheme="minorHAnsi"/>
                      <w:lang w:val="es-BO"/>
                    </w:rPr>
                    <w:t>1 glucómetro</w:t>
                  </w:r>
                </w:p>
              </w:tc>
            </w:tr>
            <w:tr w:rsidR="002531B1" w:rsidRPr="009F5654" w14:paraId="2C546050" w14:textId="77777777" w:rsidTr="002531B1">
              <w:tc>
                <w:tcPr>
                  <w:tcW w:w="675" w:type="dxa"/>
                </w:tcPr>
                <w:p w14:paraId="256EA0AE"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G.2.9</w:t>
                  </w:r>
                </w:p>
              </w:tc>
              <w:tc>
                <w:tcPr>
                  <w:tcW w:w="6130" w:type="dxa"/>
                </w:tcPr>
                <w:p w14:paraId="2016F8D2"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Material descartable jeringas, gasas, guantes etc.</w:t>
                  </w:r>
                </w:p>
              </w:tc>
            </w:tr>
            <w:tr w:rsidR="002531B1" w:rsidRPr="009F5654" w14:paraId="5C8C34CF" w14:textId="77777777" w:rsidTr="00FA684A">
              <w:trPr>
                <w:trHeight w:val="2128"/>
              </w:trPr>
              <w:tc>
                <w:tcPr>
                  <w:tcW w:w="675" w:type="dxa"/>
                </w:tcPr>
                <w:p w14:paraId="3BFFB69A"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G.3</w:t>
                  </w:r>
                </w:p>
              </w:tc>
              <w:tc>
                <w:tcPr>
                  <w:tcW w:w="6130" w:type="dxa"/>
                </w:tcPr>
                <w:p w14:paraId="5C0D0E1B"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Tratamiento de agua:</w:t>
                  </w:r>
                </w:p>
                <w:p w14:paraId="7BE30BAE" w14:textId="77777777" w:rsidR="002531B1" w:rsidRPr="00C47FB5" w:rsidRDefault="002531B1" w:rsidP="00C9271C">
                  <w:pPr>
                    <w:pStyle w:val="Prrafodelista"/>
                    <w:numPr>
                      <w:ilvl w:val="0"/>
                      <w:numId w:val="28"/>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La unidad deberá garantizar un sistema de tratamiento del agua que permita la obtención de agua tratada para diálisis, con las características de calidad establecidas</w:t>
                  </w:r>
                </w:p>
                <w:p w14:paraId="5044054D" w14:textId="77777777" w:rsidR="002531B1" w:rsidRPr="00C47FB5" w:rsidRDefault="002531B1" w:rsidP="00C9271C">
                  <w:pPr>
                    <w:pStyle w:val="Prrafodelista"/>
                    <w:numPr>
                      <w:ilvl w:val="0"/>
                      <w:numId w:val="28"/>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Se debe contar con reserva de agua potable en cantidad suficiente para por lo menos dos días de funcionamiento de la unidad/servicio.</w:t>
                  </w:r>
                </w:p>
              </w:tc>
            </w:tr>
            <w:tr w:rsidR="002531B1" w:rsidRPr="009F5654" w14:paraId="5080106E" w14:textId="77777777" w:rsidTr="00FA684A">
              <w:trPr>
                <w:trHeight w:val="1550"/>
              </w:trPr>
              <w:tc>
                <w:tcPr>
                  <w:tcW w:w="675" w:type="dxa"/>
                </w:tcPr>
                <w:p w14:paraId="09D2E13D"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lastRenderedPageBreak/>
                    <w:t>G.4</w:t>
                  </w:r>
                </w:p>
              </w:tc>
              <w:tc>
                <w:tcPr>
                  <w:tcW w:w="6130" w:type="dxa"/>
                </w:tcPr>
                <w:p w14:paraId="7A17942F"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Mantenimiento de Equipos</w:t>
                  </w:r>
                </w:p>
                <w:p w14:paraId="759CC3A9" w14:textId="77777777" w:rsidR="002531B1" w:rsidRPr="00C47FB5" w:rsidRDefault="002531B1" w:rsidP="00C9271C">
                  <w:pPr>
                    <w:pStyle w:val="Prrafodelista"/>
                    <w:numPr>
                      <w:ilvl w:val="0"/>
                      <w:numId w:val="31"/>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Mantenimiento Correctivo</w:t>
                  </w:r>
                </w:p>
                <w:p w14:paraId="1A0B1C83" w14:textId="77777777" w:rsidR="002531B1" w:rsidRPr="00C47FB5" w:rsidRDefault="002531B1" w:rsidP="00C9271C">
                  <w:pPr>
                    <w:pStyle w:val="Prrafodelista"/>
                    <w:numPr>
                      <w:ilvl w:val="0"/>
                      <w:numId w:val="31"/>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Mantenimiento preventivo</w:t>
                  </w:r>
                </w:p>
                <w:p w14:paraId="375199A5"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(Adjuntar manuales de mantenimiento de equipos y su respectivo cronograma de los mismos en los últimos dos años)</w:t>
                  </w:r>
                </w:p>
              </w:tc>
            </w:tr>
            <w:tr w:rsidR="002531B1" w:rsidRPr="009F5654" w14:paraId="3C2CA722" w14:textId="77777777" w:rsidTr="00FA684A">
              <w:trPr>
                <w:trHeight w:val="703"/>
              </w:trPr>
              <w:tc>
                <w:tcPr>
                  <w:tcW w:w="675" w:type="dxa"/>
                </w:tcPr>
                <w:p w14:paraId="5C031C5C"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H</w:t>
                  </w:r>
                </w:p>
              </w:tc>
              <w:tc>
                <w:tcPr>
                  <w:tcW w:w="6130" w:type="dxa"/>
                </w:tcPr>
                <w:p w14:paraId="7E63CB70"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UBICACIÓN DEL SERVICIO</w:t>
                  </w:r>
                </w:p>
                <w:p w14:paraId="5580759B"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 xml:space="preserve">Debe especificar claramente la dirección del centro médico </w:t>
                  </w:r>
                </w:p>
              </w:tc>
            </w:tr>
            <w:tr w:rsidR="002531B1" w:rsidRPr="009F5654" w14:paraId="256F0602" w14:textId="77777777" w:rsidTr="002531B1">
              <w:tc>
                <w:tcPr>
                  <w:tcW w:w="675" w:type="dxa"/>
                </w:tcPr>
                <w:p w14:paraId="18148571"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H.1</w:t>
                  </w:r>
                </w:p>
              </w:tc>
              <w:tc>
                <w:tcPr>
                  <w:tcW w:w="6130" w:type="dxa"/>
                </w:tcPr>
                <w:p w14:paraId="664FFB78"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  El Centro debe contar con acceso para Discapacitados</w:t>
                  </w:r>
                </w:p>
              </w:tc>
            </w:tr>
            <w:tr w:rsidR="002531B1" w:rsidRPr="009F5654" w14:paraId="6D8E9E06" w14:textId="77777777" w:rsidTr="002531B1">
              <w:tc>
                <w:tcPr>
                  <w:tcW w:w="675" w:type="dxa"/>
                </w:tcPr>
                <w:p w14:paraId="2F464548"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H.2</w:t>
                  </w:r>
                </w:p>
              </w:tc>
              <w:tc>
                <w:tcPr>
                  <w:tcW w:w="6130" w:type="dxa"/>
                </w:tcPr>
                <w:p w14:paraId="35DCAABB"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 xml:space="preserve">- El Centro debe contar con señalética Interna y externa </w:t>
                  </w:r>
                </w:p>
              </w:tc>
            </w:tr>
            <w:tr w:rsidR="002531B1" w:rsidRPr="009F5654" w14:paraId="61A36A54" w14:textId="77777777" w:rsidTr="002531B1">
              <w:tc>
                <w:tcPr>
                  <w:tcW w:w="675" w:type="dxa"/>
                </w:tcPr>
                <w:p w14:paraId="13514112"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H.3</w:t>
                  </w:r>
                </w:p>
              </w:tc>
              <w:tc>
                <w:tcPr>
                  <w:tcW w:w="6130" w:type="dxa"/>
                </w:tcPr>
                <w:p w14:paraId="2F3A10CE"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 El Centro debe contar con Teléfono fijo y/o celular (para facilitar a pacientes y/o familiares) exponer números</w:t>
                  </w:r>
                </w:p>
              </w:tc>
            </w:tr>
            <w:tr w:rsidR="002531B1" w:rsidRPr="009F5654" w14:paraId="0C022CDD" w14:textId="77777777" w:rsidTr="002531B1">
              <w:tc>
                <w:tcPr>
                  <w:tcW w:w="675" w:type="dxa"/>
                </w:tcPr>
                <w:p w14:paraId="5532FAE5"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I</w:t>
                  </w:r>
                </w:p>
              </w:tc>
              <w:tc>
                <w:tcPr>
                  <w:tcW w:w="6130" w:type="dxa"/>
                </w:tcPr>
                <w:p w14:paraId="1FD00FFD" w14:textId="77777777" w:rsidR="002531B1" w:rsidRPr="00C47FB5" w:rsidRDefault="002531B1" w:rsidP="002531B1">
                  <w:pPr>
                    <w:spacing w:after="60"/>
                    <w:jc w:val="both"/>
                    <w:rPr>
                      <w:rFonts w:asciiTheme="minorHAnsi" w:hAnsiTheme="minorHAnsi" w:cstheme="minorHAnsi"/>
                      <w:b/>
                      <w:lang w:val="es-BO"/>
                    </w:rPr>
                  </w:pPr>
                  <w:r w:rsidRPr="00C47FB5">
                    <w:rPr>
                      <w:rFonts w:asciiTheme="minorHAnsi" w:hAnsiTheme="minorHAnsi" w:cstheme="minorHAnsi"/>
                      <w:b/>
                      <w:lang w:val="es-BO"/>
                    </w:rPr>
                    <w:t>INFRAESTRUCTURA</w:t>
                  </w:r>
                </w:p>
              </w:tc>
            </w:tr>
            <w:tr w:rsidR="002531B1" w:rsidRPr="009F5654" w14:paraId="39E4F296" w14:textId="77777777" w:rsidTr="002531B1">
              <w:tc>
                <w:tcPr>
                  <w:tcW w:w="675" w:type="dxa"/>
                </w:tcPr>
                <w:p w14:paraId="4A7FC67E"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I.1</w:t>
                  </w:r>
                </w:p>
              </w:tc>
              <w:tc>
                <w:tcPr>
                  <w:tcW w:w="6130" w:type="dxa"/>
                </w:tcPr>
                <w:p w14:paraId="22EEB00F"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Área Técnica (Detallar superficie de ambientes y numerarlos si cuenta con más de uno): todos los ambientes de hemodiálisis y diálisis peritoneal deben contar con aire acondicionado, calefacción y servicio de Tv cable.</w:t>
                  </w:r>
                </w:p>
              </w:tc>
            </w:tr>
            <w:tr w:rsidR="002531B1" w:rsidRPr="009F5654" w14:paraId="1F934C9C" w14:textId="77777777" w:rsidTr="002531B1">
              <w:tc>
                <w:tcPr>
                  <w:tcW w:w="675" w:type="dxa"/>
                </w:tcPr>
                <w:p w14:paraId="1F3B34BE"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3D63251B"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destinados para hemodiálisis SALA BLANCA</w:t>
                  </w:r>
                </w:p>
              </w:tc>
            </w:tr>
            <w:tr w:rsidR="002531B1" w:rsidRPr="009F5654" w14:paraId="089FA1C0" w14:textId="77777777" w:rsidTr="002531B1">
              <w:tc>
                <w:tcPr>
                  <w:tcW w:w="675" w:type="dxa"/>
                </w:tcPr>
                <w:p w14:paraId="70EEC14E"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127AB5DD"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 aislamiento destinado para diálisis SALA AMARILLA – SALA ROJA</w:t>
                  </w:r>
                </w:p>
              </w:tc>
            </w:tr>
            <w:tr w:rsidR="002531B1" w:rsidRPr="009F5654" w14:paraId="5A4B1A09" w14:textId="77777777" w:rsidTr="002531B1">
              <w:tc>
                <w:tcPr>
                  <w:tcW w:w="675" w:type="dxa"/>
                </w:tcPr>
                <w:p w14:paraId="6F0CFAA5"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5FF8791C"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ambiente destinado a diálisis peritoneal.</w:t>
                  </w:r>
                </w:p>
              </w:tc>
            </w:tr>
            <w:tr w:rsidR="00F605E0" w:rsidRPr="009F5654" w14:paraId="44B6C9E1" w14:textId="77777777" w:rsidTr="002531B1">
              <w:tc>
                <w:tcPr>
                  <w:tcW w:w="675" w:type="dxa"/>
                </w:tcPr>
                <w:p w14:paraId="734561AA" w14:textId="77777777" w:rsidR="00F605E0" w:rsidRPr="00C47FB5" w:rsidRDefault="00F605E0" w:rsidP="002531B1">
                  <w:pPr>
                    <w:spacing w:after="60"/>
                    <w:jc w:val="both"/>
                    <w:rPr>
                      <w:rFonts w:asciiTheme="minorHAnsi" w:hAnsiTheme="minorHAnsi" w:cstheme="minorHAnsi"/>
                      <w:lang w:val="es-BO"/>
                    </w:rPr>
                  </w:pPr>
                </w:p>
              </w:tc>
              <w:tc>
                <w:tcPr>
                  <w:tcW w:w="6130" w:type="dxa"/>
                </w:tcPr>
                <w:p w14:paraId="47C0A640" w14:textId="41292130" w:rsidR="00F605E0" w:rsidRPr="00C47FB5" w:rsidRDefault="00F605E0" w:rsidP="00C9271C">
                  <w:pPr>
                    <w:pStyle w:val="Prrafodelista"/>
                    <w:numPr>
                      <w:ilvl w:val="0"/>
                      <w:numId w:val="30"/>
                    </w:numPr>
                    <w:spacing w:after="60"/>
                    <w:contextualSpacing w:val="0"/>
                    <w:jc w:val="both"/>
                    <w:rPr>
                      <w:rFonts w:asciiTheme="minorHAnsi" w:hAnsiTheme="minorHAnsi" w:cstheme="minorHAnsi"/>
                      <w:lang w:val="es-BO"/>
                    </w:rPr>
                  </w:pPr>
                  <w:r w:rsidRPr="00F605E0">
                    <w:rPr>
                      <w:rFonts w:asciiTheme="minorHAnsi" w:hAnsiTheme="minorHAnsi" w:cstheme="minorHAnsi"/>
                      <w:color w:val="FF0000"/>
                      <w:lang w:val="es-BO"/>
                    </w:rPr>
                    <w:t>Sala de Hemodiálisis para aislamiento respiratorio</w:t>
                  </w:r>
                </w:p>
              </w:tc>
            </w:tr>
            <w:tr w:rsidR="00350248" w:rsidRPr="009F5654" w14:paraId="5D721F54" w14:textId="77777777" w:rsidTr="002531B1">
              <w:tc>
                <w:tcPr>
                  <w:tcW w:w="675" w:type="dxa"/>
                </w:tcPr>
                <w:p w14:paraId="53E01C24" w14:textId="77777777" w:rsidR="00350248" w:rsidRPr="00C47FB5" w:rsidRDefault="00350248" w:rsidP="002531B1">
                  <w:pPr>
                    <w:spacing w:after="60"/>
                    <w:jc w:val="both"/>
                    <w:rPr>
                      <w:rFonts w:asciiTheme="minorHAnsi" w:hAnsiTheme="minorHAnsi" w:cstheme="minorHAnsi"/>
                      <w:lang w:val="es-BO"/>
                    </w:rPr>
                  </w:pPr>
                </w:p>
              </w:tc>
              <w:tc>
                <w:tcPr>
                  <w:tcW w:w="6130" w:type="dxa"/>
                </w:tcPr>
                <w:p w14:paraId="57A4843E" w14:textId="53F5D0B5" w:rsidR="00350248" w:rsidRPr="00F605E0" w:rsidRDefault="002F3DD6" w:rsidP="00C9271C">
                  <w:pPr>
                    <w:pStyle w:val="Prrafodelista"/>
                    <w:numPr>
                      <w:ilvl w:val="0"/>
                      <w:numId w:val="30"/>
                    </w:numPr>
                    <w:spacing w:after="60"/>
                    <w:contextualSpacing w:val="0"/>
                    <w:jc w:val="both"/>
                    <w:rPr>
                      <w:rFonts w:asciiTheme="minorHAnsi" w:hAnsiTheme="minorHAnsi" w:cstheme="minorHAnsi"/>
                      <w:color w:val="FF0000"/>
                      <w:lang w:val="es-BO"/>
                    </w:rPr>
                  </w:pPr>
                  <w:r w:rsidRPr="002F3DD6">
                    <w:rPr>
                      <w:rFonts w:asciiTheme="minorHAnsi" w:hAnsiTheme="minorHAnsi" w:cstheme="minorHAnsi"/>
                      <w:color w:val="FF0000"/>
                      <w:lang w:val="es-BO"/>
                    </w:rPr>
                    <w:t>Ambientes individuales que otorguen al paciente comodidad, bienestar y privacidad a la hora de su tratamiento (Opcional)</w:t>
                  </w:r>
                </w:p>
              </w:tc>
            </w:tr>
            <w:tr w:rsidR="002531B1" w:rsidRPr="009F5654" w14:paraId="79783C61" w14:textId="77777777" w:rsidTr="00FA684A">
              <w:trPr>
                <w:trHeight w:val="386"/>
              </w:trPr>
              <w:tc>
                <w:tcPr>
                  <w:tcW w:w="675" w:type="dxa"/>
                </w:tcPr>
                <w:p w14:paraId="0E32B692"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I.2</w:t>
                  </w:r>
                </w:p>
              </w:tc>
              <w:tc>
                <w:tcPr>
                  <w:tcW w:w="6130" w:type="dxa"/>
                </w:tcPr>
                <w:p w14:paraId="4A92B6B6"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lang w:val="es-BO"/>
                    </w:rPr>
                    <w:t xml:space="preserve">Área de Apoyo Técnico </w:t>
                  </w:r>
                </w:p>
              </w:tc>
            </w:tr>
            <w:tr w:rsidR="002531B1" w:rsidRPr="009F5654" w14:paraId="6D9D24FF" w14:textId="77777777" w:rsidTr="002531B1">
              <w:tc>
                <w:tcPr>
                  <w:tcW w:w="675" w:type="dxa"/>
                </w:tcPr>
                <w:p w14:paraId="14B15465"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71FF639B"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sala de espera </w:t>
                  </w:r>
                </w:p>
              </w:tc>
            </w:tr>
            <w:tr w:rsidR="002531B1" w:rsidRPr="009F5654" w14:paraId="31CF5AEB" w14:textId="77777777" w:rsidTr="002531B1">
              <w:tc>
                <w:tcPr>
                  <w:tcW w:w="675" w:type="dxa"/>
                </w:tcPr>
                <w:p w14:paraId="40A135DC"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039C1011"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3 baños higiénicos </w:t>
                  </w:r>
                </w:p>
                <w:p w14:paraId="1521192C" w14:textId="77777777" w:rsidR="002531B1" w:rsidRPr="00C47FB5" w:rsidRDefault="002531B1" w:rsidP="002531B1">
                  <w:pPr>
                    <w:spacing w:after="60"/>
                    <w:ind w:left="720"/>
                    <w:jc w:val="both"/>
                    <w:rPr>
                      <w:rFonts w:asciiTheme="minorHAnsi" w:hAnsiTheme="minorHAnsi" w:cstheme="minorHAnsi"/>
                      <w:lang w:val="es-BO"/>
                    </w:rPr>
                  </w:pPr>
                  <w:r w:rsidRPr="00C47FB5">
                    <w:rPr>
                      <w:rFonts w:asciiTheme="minorHAnsi" w:hAnsiTheme="minorHAnsi" w:cstheme="minorHAnsi"/>
                      <w:lang w:val="es-BO"/>
                    </w:rPr>
                    <w:t>Diferenciados (Pacientes: hombres - Mujeres y Personal)</w:t>
                  </w:r>
                </w:p>
              </w:tc>
            </w:tr>
            <w:tr w:rsidR="002531B1" w:rsidRPr="009F5654" w14:paraId="67C91EF9" w14:textId="77777777" w:rsidTr="002531B1">
              <w:tc>
                <w:tcPr>
                  <w:tcW w:w="675" w:type="dxa"/>
                </w:tcPr>
                <w:p w14:paraId="7ADFAA1B"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718DCB9C"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2 vestuarios:  Diferenciados (Pacientes - personal)</w:t>
                  </w:r>
                </w:p>
              </w:tc>
            </w:tr>
            <w:tr w:rsidR="002531B1" w:rsidRPr="009F5654" w14:paraId="0A548270" w14:textId="77777777" w:rsidTr="002531B1">
              <w:tc>
                <w:tcPr>
                  <w:tcW w:w="675" w:type="dxa"/>
                </w:tcPr>
                <w:p w14:paraId="29B627AD"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4C1CDCEE"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puesto de enfermería</w:t>
                  </w:r>
                </w:p>
              </w:tc>
            </w:tr>
            <w:tr w:rsidR="002531B1" w:rsidRPr="009F5654" w14:paraId="4B2A662C" w14:textId="77777777" w:rsidTr="002531B1">
              <w:tc>
                <w:tcPr>
                  <w:tcW w:w="675" w:type="dxa"/>
                </w:tcPr>
                <w:p w14:paraId="671CAC58"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520CABDF"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sala de utilidades (enfermería sucia)</w:t>
                  </w:r>
                </w:p>
              </w:tc>
            </w:tr>
            <w:tr w:rsidR="002531B1" w:rsidRPr="009F5654" w14:paraId="56EF3525" w14:textId="77777777" w:rsidTr="002531B1">
              <w:tc>
                <w:tcPr>
                  <w:tcW w:w="675" w:type="dxa"/>
                </w:tcPr>
                <w:p w14:paraId="349E8FDC"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4201B7A6"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consultorio Médico equipado (detallar)</w:t>
                  </w:r>
                </w:p>
              </w:tc>
            </w:tr>
            <w:tr w:rsidR="002531B1" w:rsidRPr="009F5654" w14:paraId="73DD2D52" w14:textId="77777777" w:rsidTr="002531B1">
              <w:tc>
                <w:tcPr>
                  <w:tcW w:w="675" w:type="dxa"/>
                </w:tcPr>
                <w:p w14:paraId="31D69E1D"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117C97EE"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área de administración</w:t>
                  </w:r>
                </w:p>
              </w:tc>
            </w:tr>
            <w:tr w:rsidR="002531B1" w:rsidRPr="009F5654" w14:paraId="1C9928BB" w14:textId="77777777" w:rsidTr="002531B1">
              <w:tc>
                <w:tcPr>
                  <w:tcW w:w="675" w:type="dxa"/>
                </w:tcPr>
                <w:p w14:paraId="072094E9"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07FD5456"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depósito de materiales</w:t>
                  </w:r>
                </w:p>
              </w:tc>
            </w:tr>
            <w:tr w:rsidR="002531B1" w:rsidRPr="009F5654" w14:paraId="1071171D" w14:textId="77777777" w:rsidTr="002531B1">
              <w:tc>
                <w:tcPr>
                  <w:tcW w:w="675" w:type="dxa"/>
                </w:tcPr>
                <w:p w14:paraId="3ABC5E55"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677BB8E5"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depósito de concentrados</w:t>
                  </w:r>
                </w:p>
              </w:tc>
            </w:tr>
            <w:tr w:rsidR="002531B1" w:rsidRPr="009F5654" w14:paraId="463C8119" w14:textId="77777777" w:rsidTr="002531B1">
              <w:tc>
                <w:tcPr>
                  <w:tcW w:w="675" w:type="dxa"/>
                </w:tcPr>
                <w:p w14:paraId="5D9078EB"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0A7BB0DB"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1 área de procesamiento de filtros (con área limpia y sucia) adjuntar respaldo.</w:t>
                  </w:r>
                </w:p>
              </w:tc>
            </w:tr>
            <w:tr w:rsidR="002531B1" w:rsidRPr="009F5654" w14:paraId="6633FD6B" w14:textId="77777777" w:rsidTr="002531B1">
              <w:tc>
                <w:tcPr>
                  <w:tcW w:w="675" w:type="dxa"/>
                </w:tcPr>
                <w:p w14:paraId="1A31771F" w14:textId="77777777" w:rsidR="002531B1" w:rsidRPr="00C47FB5" w:rsidRDefault="002531B1" w:rsidP="002531B1">
                  <w:pPr>
                    <w:spacing w:after="60"/>
                    <w:jc w:val="both"/>
                    <w:rPr>
                      <w:rFonts w:asciiTheme="minorHAnsi" w:hAnsiTheme="minorHAnsi" w:cstheme="minorHAnsi"/>
                      <w:lang w:val="es-BO"/>
                    </w:rPr>
                  </w:pPr>
                </w:p>
              </w:tc>
              <w:tc>
                <w:tcPr>
                  <w:tcW w:w="6130" w:type="dxa"/>
                </w:tcPr>
                <w:p w14:paraId="76B3AE56" w14:textId="77777777" w:rsidR="002531B1" w:rsidRPr="00C47FB5" w:rsidRDefault="002531B1" w:rsidP="00C9271C">
                  <w:pPr>
                    <w:pStyle w:val="Prrafodelista"/>
                    <w:numPr>
                      <w:ilvl w:val="0"/>
                      <w:numId w:val="30"/>
                    </w:numPr>
                    <w:spacing w:after="60"/>
                    <w:contextualSpacing w:val="0"/>
                    <w:jc w:val="both"/>
                    <w:rPr>
                      <w:rFonts w:asciiTheme="minorHAnsi" w:hAnsiTheme="minorHAnsi" w:cstheme="minorHAnsi"/>
                      <w:lang w:val="es-BO"/>
                    </w:rPr>
                  </w:pPr>
                  <w:r w:rsidRPr="00C47FB5">
                    <w:rPr>
                      <w:rFonts w:asciiTheme="minorHAnsi" w:hAnsiTheme="minorHAnsi" w:cstheme="minorHAnsi"/>
                      <w:lang w:val="es-BO"/>
                    </w:rPr>
                    <w:t xml:space="preserve">1 sala para tratamiento de agua </w:t>
                  </w:r>
                </w:p>
              </w:tc>
            </w:tr>
            <w:tr w:rsidR="002531B1" w:rsidRPr="009F5654" w14:paraId="76D208E1" w14:textId="77777777" w:rsidTr="00FA684A">
              <w:trPr>
                <w:trHeight w:val="363"/>
              </w:trPr>
              <w:tc>
                <w:tcPr>
                  <w:tcW w:w="675" w:type="dxa"/>
                </w:tcPr>
                <w:p w14:paraId="738DEC8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t>J</w:t>
                  </w:r>
                </w:p>
              </w:tc>
              <w:tc>
                <w:tcPr>
                  <w:tcW w:w="6130" w:type="dxa"/>
                </w:tcPr>
                <w:p w14:paraId="26B7DE25" w14:textId="77777777" w:rsidR="002531B1" w:rsidRPr="00C47FB5" w:rsidRDefault="002531B1" w:rsidP="002531B1">
                  <w:pPr>
                    <w:pStyle w:val="Prrafodelista"/>
                    <w:spacing w:after="60"/>
                    <w:ind w:left="16"/>
                    <w:jc w:val="both"/>
                    <w:rPr>
                      <w:rFonts w:asciiTheme="minorHAnsi" w:hAnsiTheme="minorHAnsi" w:cstheme="minorHAnsi"/>
                      <w:lang w:val="es-BO"/>
                    </w:rPr>
                  </w:pPr>
                  <w:r w:rsidRPr="00C47FB5">
                    <w:rPr>
                      <w:rFonts w:asciiTheme="minorHAnsi" w:hAnsiTheme="minorHAnsi" w:cstheme="minorHAnsi"/>
                      <w:b/>
                      <w:bCs/>
                      <w:lang w:val="es-BO"/>
                    </w:rPr>
                    <w:t>EXPERIENCIA</w:t>
                  </w:r>
                </w:p>
              </w:tc>
            </w:tr>
            <w:tr w:rsidR="002531B1" w:rsidRPr="009F5654" w14:paraId="03EB6D57" w14:textId="77777777" w:rsidTr="00FA684A">
              <w:trPr>
                <w:trHeight w:val="1134"/>
              </w:trPr>
              <w:tc>
                <w:tcPr>
                  <w:tcW w:w="675" w:type="dxa"/>
                </w:tcPr>
                <w:p w14:paraId="72AB9EF7" w14:textId="77777777" w:rsidR="002531B1" w:rsidRPr="00C47FB5" w:rsidRDefault="002531B1" w:rsidP="002531B1">
                  <w:pPr>
                    <w:spacing w:after="60"/>
                    <w:jc w:val="both"/>
                    <w:rPr>
                      <w:rFonts w:asciiTheme="minorHAnsi" w:hAnsiTheme="minorHAnsi" w:cstheme="minorHAnsi"/>
                      <w:lang w:val="es-BO"/>
                    </w:rPr>
                  </w:pPr>
                  <w:r w:rsidRPr="00C47FB5">
                    <w:rPr>
                      <w:rFonts w:asciiTheme="minorHAnsi" w:hAnsiTheme="minorHAnsi" w:cstheme="minorHAnsi"/>
                      <w:b/>
                      <w:lang w:val="es-BO"/>
                    </w:rPr>
                    <w:lastRenderedPageBreak/>
                    <w:t>J.1</w:t>
                  </w:r>
                </w:p>
              </w:tc>
              <w:tc>
                <w:tcPr>
                  <w:tcW w:w="6130" w:type="dxa"/>
                </w:tcPr>
                <w:p w14:paraId="3CFE540E" w14:textId="53941523" w:rsidR="002531B1" w:rsidRPr="00C47FB5" w:rsidRDefault="005071F7" w:rsidP="002531B1">
                  <w:pPr>
                    <w:pStyle w:val="Prrafodelista"/>
                    <w:spacing w:after="60"/>
                    <w:ind w:left="16"/>
                    <w:jc w:val="both"/>
                    <w:rPr>
                      <w:rFonts w:asciiTheme="minorHAnsi" w:hAnsiTheme="minorHAnsi" w:cstheme="minorHAnsi"/>
                      <w:lang w:val="es-BO"/>
                    </w:rPr>
                  </w:pPr>
                  <w:r w:rsidRPr="00C47FB5">
                    <w:rPr>
                      <w:rFonts w:asciiTheme="minorHAnsi" w:hAnsiTheme="minorHAnsi" w:cstheme="minorHAnsi"/>
                      <w:lang w:val="es-BO"/>
                    </w:rPr>
                    <w:t>Se requiere al menos cinco años de experiencia de los profesionales que atenderán el servicio solicitado</w:t>
                  </w:r>
                  <w:r w:rsidRPr="00C47FB5">
                    <w:rPr>
                      <w:rFonts w:asciiTheme="minorHAnsi" w:hAnsiTheme="minorHAnsi" w:cstheme="minorHAnsi"/>
                    </w:rPr>
                    <w:t xml:space="preserve"> </w:t>
                  </w:r>
                  <w:r w:rsidRPr="00C47FB5">
                    <w:rPr>
                      <w:rFonts w:asciiTheme="minorHAnsi" w:hAnsiTheme="minorHAnsi" w:cstheme="minorHAnsi"/>
                      <w:lang w:val="es-BO"/>
                    </w:rPr>
                    <w:t>(documentado)</w:t>
                  </w:r>
                  <w:r>
                    <w:rPr>
                      <w:rFonts w:asciiTheme="minorHAnsi" w:hAnsiTheme="minorHAnsi" w:cstheme="minorHAnsi"/>
                      <w:lang w:val="es-BO"/>
                    </w:rPr>
                    <w:t>, para lo cual deberán necesariamente adjuntar el respaldo de la experiencia de los profesionales con las que se prestará en servicio.</w:t>
                  </w:r>
                </w:p>
              </w:tc>
            </w:tr>
          </w:tbl>
          <w:p w14:paraId="67620163" w14:textId="77777777" w:rsidR="00A568E4" w:rsidRDefault="00A568E4" w:rsidP="00DE4E8E">
            <w:pPr>
              <w:rPr>
                <w:rFonts w:ascii="Arial" w:hAnsi="Arial" w:cs="Arial"/>
                <w:color w:val="000000"/>
                <w:sz w:val="14"/>
                <w:szCs w:val="14"/>
                <w:lang w:val="es-BO" w:eastAsia="es-BO"/>
              </w:rPr>
            </w:pPr>
          </w:p>
          <w:p w14:paraId="7F83D8DF" w14:textId="77777777" w:rsidR="00A568E4" w:rsidRPr="00611824" w:rsidRDefault="00A568E4" w:rsidP="00DE4E8E">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3"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DE4E8E">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BF52B9">
        <w:trPr>
          <w:trHeight w:val="600"/>
        </w:trPr>
        <w:tc>
          <w:tcPr>
            <w:tcW w:w="72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DE4E8E">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3"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DE4E8E">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3A732594" w14:textId="77777777" w:rsidR="007D1B62" w:rsidRDefault="007D1B62" w:rsidP="00BF6005">
      <w:pPr>
        <w:rPr>
          <w:rFonts w:asciiTheme="minorHAnsi" w:hAnsiTheme="minorHAnsi" w:cs="Arial"/>
        </w:rPr>
      </w:pPr>
    </w:p>
    <w:p w14:paraId="2A47B380" w14:textId="77777777" w:rsidR="007D1B62" w:rsidRDefault="007D1B62" w:rsidP="00BF6005">
      <w:pPr>
        <w:rPr>
          <w:rFonts w:asciiTheme="minorHAnsi" w:hAnsiTheme="minorHAnsi" w:cs="Arial"/>
        </w:rPr>
      </w:pPr>
    </w:p>
    <w:p w14:paraId="54A54AA1" w14:textId="77777777" w:rsidR="007D1B62" w:rsidRDefault="007D1B62" w:rsidP="00206115">
      <w:pPr>
        <w:jc w:val="center"/>
        <w:rPr>
          <w:rFonts w:asciiTheme="minorHAnsi" w:hAnsiTheme="minorHAnsi" w:cs="Arial"/>
          <w:b/>
          <w:highlight w:val="yellow"/>
        </w:rPr>
      </w:pPr>
    </w:p>
    <w:p w14:paraId="27413D5F" w14:textId="77777777" w:rsidR="007D1B62" w:rsidRDefault="007D1B62" w:rsidP="00206115">
      <w:pPr>
        <w:jc w:val="center"/>
        <w:rPr>
          <w:rFonts w:asciiTheme="minorHAnsi" w:hAnsiTheme="minorHAnsi" w:cs="Arial"/>
          <w:b/>
          <w:highlight w:val="yellow"/>
        </w:rPr>
      </w:pPr>
    </w:p>
    <w:p w14:paraId="7640EAD7" w14:textId="77777777" w:rsidR="007D1B62" w:rsidRDefault="007D1B62" w:rsidP="00206115">
      <w:pPr>
        <w:jc w:val="center"/>
        <w:rPr>
          <w:rFonts w:asciiTheme="minorHAnsi" w:hAnsiTheme="minorHAnsi" w:cs="Arial"/>
          <w:b/>
          <w:highlight w:val="yellow"/>
        </w:rPr>
      </w:pPr>
    </w:p>
    <w:p w14:paraId="0D6D106B" w14:textId="77777777" w:rsidR="007D1B62" w:rsidRDefault="007D1B62" w:rsidP="00206115">
      <w:pPr>
        <w:jc w:val="center"/>
        <w:rPr>
          <w:rFonts w:asciiTheme="minorHAnsi" w:hAnsiTheme="minorHAnsi" w:cs="Arial"/>
          <w:b/>
          <w:highlight w:val="yellow"/>
        </w:rPr>
      </w:pPr>
    </w:p>
    <w:p w14:paraId="364336C2" w14:textId="77777777" w:rsidR="007D1B62" w:rsidRDefault="007D1B62" w:rsidP="00206115">
      <w:pPr>
        <w:jc w:val="center"/>
        <w:rPr>
          <w:rFonts w:asciiTheme="minorHAnsi" w:hAnsiTheme="minorHAnsi" w:cs="Arial"/>
          <w:b/>
          <w:highlight w:val="yellow"/>
        </w:rPr>
      </w:pPr>
    </w:p>
    <w:p w14:paraId="337E13F0" w14:textId="77777777" w:rsidR="007D1B62" w:rsidRDefault="007D1B62" w:rsidP="00206115">
      <w:pPr>
        <w:jc w:val="center"/>
        <w:rPr>
          <w:rFonts w:asciiTheme="minorHAnsi" w:hAnsiTheme="minorHAnsi" w:cs="Arial"/>
          <w:b/>
          <w:highlight w:val="yellow"/>
        </w:rPr>
      </w:pPr>
    </w:p>
    <w:p w14:paraId="698059F7" w14:textId="77777777" w:rsidR="007D1B62" w:rsidRDefault="007D1B62" w:rsidP="00206115">
      <w:pPr>
        <w:jc w:val="center"/>
        <w:rPr>
          <w:rFonts w:asciiTheme="minorHAnsi" w:hAnsiTheme="minorHAnsi" w:cs="Arial"/>
          <w:b/>
          <w:highlight w:val="yellow"/>
        </w:rPr>
      </w:pPr>
    </w:p>
    <w:p w14:paraId="3A89ACA5" w14:textId="77777777" w:rsidR="00BF6005" w:rsidRDefault="00BF6005" w:rsidP="00206115">
      <w:pPr>
        <w:jc w:val="center"/>
        <w:rPr>
          <w:rFonts w:asciiTheme="minorHAnsi" w:hAnsiTheme="minorHAnsi" w:cs="Arial"/>
          <w:b/>
          <w:highlight w:val="yellow"/>
        </w:rPr>
      </w:pPr>
    </w:p>
    <w:p w14:paraId="766D0338" w14:textId="77777777" w:rsidR="00BF6005" w:rsidRDefault="00BF6005" w:rsidP="00206115">
      <w:pPr>
        <w:jc w:val="center"/>
        <w:rPr>
          <w:rFonts w:asciiTheme="minorHAnsi" w:hAnsiTheme="minorHAnsi" w:cs="Arial"/>
          <w:b/>
          <w:highlight w:val="yellow"/>
        </w:rPr>
      </w:pPr>
    </w:p>
    <w:p w14:paraId="4F76FF18" w14:textId="77777777" w:rsidR="00BF6005" w:rsidRDefault="00BF6005" w:rsidP="00206115">
      <w:pPr>
        <w:jc w:val="center"/>
        <w:rPr>
          <w:rFonts w:asciiTheme="minorHAnsi" w:hAnsiTheme="minorHAnsi" w:cs="Arial"/>
          <w:b/>
          <w:highlight w:val="yellow"/>
        </w:rPr>
      </w:pPr>
    </w:p>
    <w:p w14:paraId="63C3DD92" w14:textId="77777777" w:rsidR="00BF6005" w:rsidRPr="00A81DCD" w:rsidRDefault="00BF600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1B41BB9D" w14:textId="77777777" w:rsidR="00510337" w:rsidRDefault="00510337" w:rsidP="001A028D">
      <w:pPr>
        <w:rPr>
          <w:rFonts w:asciiTheme="minorHAnsi" w:hAnsiTheme="minorHAnsi" w:cs="Arial"/>
          <w:b/>
          <w:highlight w:val="yellow"/>
        </w:rPr>
      </w:pPr>
    </w:p>
    <w:p w14:paraId="68188F2E" w14:textId="77777777" w:rsidR="000F5AC3" w:rsidRDefault="000F5AC3" w:rsidP="000F5AC3">
      <w:pPr>
        <w:rPr>
          <w:rFonts w:asciiTheme="minorHAnsi" w:hAnsiTheme="minorHAnsi" w:cstheme="minorHAnsi"/>
          <w:sz w:val="22"/>
          <w:szCs w:val="22"/>
        </w:rPr>
      </w:pPr>
    </w:p>
    <w:p w14:paraId="683A162E" w14:textId="77777777" w:rsidR="007D1B62" w:rsidRDefault="007D1B62" w:rsidP="00C9271C">
      <w:pPr>
        <w:rPr>
          <w:rFonts w:asciiTheme="minorHAnsi" w:hAnsiTheme="minorHAnsi" w:cstheme="minorHAnsi"/>
          <w:b/>
          <w:bCs/>
          <w:color w:val="000000" w:themeColor="text1"/>
        </w:rPr>
      </w:pPr>
    </w:p>
    <w:p w14:paraId="72EA1AE5" w14:textId="77777777" w:rsidR="00FA684A" w:rsidRDefault="00FA684A" w:rsidP="00C9271C">
      <w:pPr>
        <w:rPr>
          <w:rFonts w:asciiTheme="minorHAnsi" w:hAnsiTheme="minorHAnsi" w:cstheme="minorHAnsi"/>
          <w:b/>
          <w:bCs/>
          <w:color w:val="000000" w:themeColor="text1"/>
        </w:rPr>
      </w:pPr>
    </w:p>
    <w:p w14:paraId="74CBDD06" w14:textId="77777777" w:rsidR="00FA684A" w:rsidRDefault="00FA684A" w:rsidP="00C9271C">
      <w:pPr>
        <w:rPr>
          <w:rFonts w:asciiTheme="minorHAnsi" w:hAnsiTheme="minorHAnsi" w:cstheme="minorHAnsi"/>
          <w:b/>
          <w:bCs/>
          <w:color w:val="000000" w:themeColor="text1"/>
        </w:rPr>
      </w:pPr>
    </w:p>
    <w:p w14:paraId="1740C30A" w14:textId="77777777" w:rsidR="00FA684A" w:rsidRDefault="00FA684A" w:rsidP="00C9271C">
      <w:pPr>
        <w:rPr>
          <w:rFonts w:asciiTheme="minorHAnsi" w:hAnsiTheme="minorHAnsi" w:cstheme="minorHAnsi"/>
          <w:b/>
          <w:bCs/>
          <w:color w:val="000000" w:themeColor="text1"/>
        </w:rPr>
      </w:pPr>
    </w:p>
    <w:p w14:paraId="1C6D2563" w14:textId="77777777" w:rsidR="00FA684A" w:rsidRDefault="00FA684A" w:rsidP="00C9271C">
      <w:pPr>
        <w:rPr>
          <w:rFonts w:asciiTheme="minorHAnsi" w:hAnsiTheme="minorHAnsi" w:cstheme="minorHAnsi"/>
          <w:b/>
          <w:bCs/>
          <w:color w:val="000000" w:themeColor="text1"/>
        </w:rPr>
      </w:pPr>
    </w:p>
    <w:p w14:paraId="0B9CF10B" w14:textId="77777777" w:rsidR="00FA684A" w:rsidRDefault="00FA684A" w:rsidP="00C9271C">
      <w:pPr>
        <w:rPr>
          <w:rFonts w:asciiTheme="minorHAnsi" w:hAnsiTheme="minorHAnsi" w:cstheme="minorHAnsi"/>
          <w:b/>
          <w:bCs/>
          <w:color w:val="000000" w:themeColor="text1"/>
        </w:rPr>
      </w:pPr>
    </w:p>
    <w:p w14:paraId="5F187A71" w14:textId="77777777" w:rsidR="00FA684A" w:rsidRDefault="00FA684A" w:rsidP="00C9271C">
      <w:pPr>
        <w:rPr>
          <w:rFonts w:asciiTheme="minorHAnsi" w:hAnsiTheme="minorHAnsi" w:cstheme="minorHAnsi"/>
          <w:b/>
          <w:bCs/>
          <w:color w:val="000000" w:themeColor="text1"/>
        </w:rPr>
      </w:pPr>
    </w:p>
    <w:p w14:paraId="25813167" w14:textId="77777777" w:rsidR="00FA684A" w:rsidRDefault="00FA684A" w:rsidP="00C9271C">
      <w:pPr>
        <w:rPr>
          <w:rFonts w:asciiTheme="minorHAnsi" w:hAnsiTheme="minorHAnsi" w:cstheme="minorHAnsi"/>
          <w:b/>
          <w:bCs/>
          <w:color w:val="000000" w:themeColor="text1"/>
        </w:rPr>
      </w:pPr>
    </w:p>
    <w:p w14:paraId="08C45FAE" w14:textId="77777777" w:rsidR="00FA684A" w:rsidRDefault="00FA684A" w:rsidP="00C9271C">
      <w:pPr>
        <w:rPr>
          <w:rFonts w:asciiTheme="minorHAnsi" w:hAnsiTheme="minorHAnsi" w:cstheme="minorHAnsi"/>
          <w:b/>
          <w:bCs/>
          <w:color w:val="000000" w:themeColor="text1"/>
        </w:rPr>
      </w:pPr>
    </w:p>
    <w:p w14:paraId="76D31807" w14:textId="77777777" w:rsidR="00FA684A" w:rsidRDefault="00FA684A" w:rsidP="00C9271C">
      <w:pPr>
        <w:rPr>
          <w:rFonts w:asciiTheme="minorHAnsi" w:hAnsiTheme="minorHAnsi" w:cstheme="minorHAnsi"/>
          <w:b/>
          <w:bCs/>
          <w:color w:val="000000" w:themeColor="text1"/>
        </w:rPr>
      </w:pPr>
    </w:p>
    <w:p w14:paraId="127E99C2" w14:textId="77777777" w:rsidR="00FA684A" w:rsidRDefault="00FA684A" w:rsidP="00C9271C">
      <w:pPr>
        <w:rPr>
          <w:rFonts w:asciiTheme="minorHAnsi" w:hAnsiTheme="minorHAnsi" w:cstheme="minorHAnsi"/>
          <w:b/>
          <w:bCs/>
          <w:color w:val="000000" w:themeColor="text1"/>
        </w:rPr>
      </w:pPr>
    </w:p>
    <w:p w14:paraId="4E564710" w14:textId="77777777" w:rsidR="00FA684A" w:rsidRDefault="00FA684A" w:rsidP="00C9271C">
      <w:pPr>
        <w:rPr>
          <w:rFonts w:asciiTheme="minorHAnsi" w:hAnsiTheme="minorHAnsi" w:cstheme="minorHAnsi"/>
          <w:b/>
          <w:bCs/>
          <w:color w:val="000000" w:themeColor="text1"/>
        </w:rPr>
      </w:pPr>
    </w:p>
    <w:p w14:paraId="637134F6" w14:textId="77777777" w:rsidR="00FA684A" w:rsidRDefault="00FA684A" w:rsidP="00C9271C">
      <w:pPr>
        <w:rPr>
          <w:rFonts w:asciiTheme="minorHAnsi" w:hAnsiTheme="minorHAnsi" w:cstheme="minorHAnsi"/>
          <w:b/>
          <w:bCs/>
          <w:color w:val="000000" w:themeColor="text1"/>
        </w:rPr>
      </w:pPr>
    </w:p>
    <w:p w14:paraId="62A03730" w14:textId="1542233F"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9877" w:type="dxa"/>
        <w:tblCellMar>
          <w:left w:w="70" w:type="dxa"/>
          <w:right w:w="70" w:type="dxa"/>
        </w:tblCellMar>
        <w:tblLook w:val="04A0" w:firstRow="1" w:lastRow="0" w:firstColumn="1" w:lastColumn="0" w:noHBand="0" w:noVBand="1"/>
      </w:tblPr>
      <w:tblGrid>
        <w:gridCol w:w="704"/>
        <w:gridCol w:w="7513"/>
        <w:gridCol w:w="1660"/>
      </w:tblGrid>
      <w:tr w:rsidR="00BF52B9" w:rsidRPr="00E47EAC" w14:paraId="4B2DF3B2" w14:textId="77777777" w:rsidTr="0051033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510337" w:rsidRPr="00E47EAC" w14:paraId="06DE98F8" w14:textId="77777777" w:rsidTr="00510337">
        <w:trPr>
          <w:trHeight w:val="33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EAD419"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1</w:t>
            </w:r>
          </w:p>
        </w:tc>
        <w:tc>
          <w:tcPr>
            <w:tcW w:w="7513" w:type="dxa"/>
            <w:tcBorders>
              <w:top w:val="nil"/>
              <w:left w:val="nil"/>
              <w:bottom w:val="single" w:sz="4" w:space="0" w:color="auto"/>
              <w:right w:val="single" w:sz="4" w:space="0" w:color="auto"/>
            </w:tcBorders>
            <w:shd w:val="clear" w:color="auto" w:fill="auto"/>
            <w:vAlign w:val="bottom"/>
          </w:tcPr>
          <w:p w14:paraId="17D79428" w14:textId="6E4563FC"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HEMODIALISIS SALA BLANCA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445B8A8A" w14:textId="77777777" w:rsidR="00510337" w:rsidRPr="00E47EAC" w:rsidRDefault="00510337" w:rsidP="00510337">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510337" w:rsidRPr="00E47EAC" w14:paraId="0581493A" w14:textId="77777777" w:rsidTr="00510337">
        <w:trPr>
          <w:trHeight w:val="27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9F047D"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2</w:t>
            </w:r>
          </w:p>
        </w:tc>
        <w:tc>
          <w:tcPr>
            <w:tcW w:w="7513" w:type="dxa"/>
            <w:tcBorders>
              <w:top w:val="nil"/>
              <w:left w:val="nil"/>
              <w:bottom w:val="single" w:sz="4" w:space="0" w:color="auto"/>
              <w:right w:val="single" w:sz="4" w:space="0" w:color="auto"/>
            </w:tcBorders>
            <w:shd w:val="clear" w:color="auto" w:fill="auto"/>
            <w:vAlign w:val="bottom"/>
          </w:tcPr>
          <w:p w14:paraId="037BF134" w14:textId="2CAEBC82"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HEMODIALISIS SALA AMARILLA (HEPATITIS B - HEPATITIS C – HEPATITIS BC)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510337" w:rsidRPr="00E47EAC" w:rsidRDefault="00510337" w:rsidP="00510337">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510337" w:rsidRPr="00E47EAC" w14:paraId="43AEFDEA" w14:textId="77777777" w:rsidTr="00510337">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3</w:t>
            </w:r>
          </w:p>
        </w:tc>
        <w:tc>
          <w:tcPr>
            <w:tcW w:w="7513" w:type="dxa"/>
            <w:tcBorders>
              <w:top w:val="nil"/>
              <w:left w:val="nil"/>
              <w:bottom w:val="single" w:sz="4" w:space="0" w:color="auto"/>
              <w:right w:val="single" w:sz="4" w:space="0" w:color="auto"/>
            </w:tcBorders>
            <w:shd w:val="clear" w:color="auto" w:fill="auto"/>
            <w:vAlign w:val="bottom"/>
          </w:tcPr>
          <w:p w14:paraId="58A28E80" w14:textId="19170121"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HEMODIALISIS SALA ROJA (VIH)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510337" w:rsidRPr="00E47EAC" w:rsidRDefault="00510337" w:rsidP="00510337">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510337" w:rsidRPr="00E47EAC" w14:paraId="1DE83B1E" w14:textId="77777777" w:rsidTr="0051033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4</w:t>
            </w:r>
          </w:p>
        </w:tc>
        <w:tc>
          <w:tcPr>
            <w:tcW w:w="7513" w:type="dxa"/>
            <w:tcBorders>
              <w:top w:val="nil"/>
              <w:left w:val="nil"/>
              <w:bottom w:val="single" w:sz="4" w:space="0" w:color="auto"/>
              <w:right w:val="single" w:sz="4" w:space="0" w:color="auto"/>
            </w:tcBorders>
            <w:shd w:val="clear" w:color="auto" w:fill="auto"/>
            <w:vAlign w:val="bottom"/>
          </w:tcPr>
          <w:p w14:paraId="319E7093" w14:textId="0155ECEB"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HEMODIALISIS PORTATIL (PARA UTI CSBP)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510337" w:rsidRPr="00E47EAC" w:rsidRDefault="00510337" w:rsidP="00510337">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510337" w:rsidRPr="00E47EAC" w14:paraId="0981D156" w14:textId="77777777" w:rsidTr="00510337">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5</w:t>
            </w:r>
          </w:p>
        </w:tc>
        <w:tc>
          <w:tcPr>
            <w:tcW w:w="7513" w:type="dxa"/>
            <w:tcBorders>
              <w:top w:val="nil"/>
              <w:left w:val="nil"/>
              <w:bottom w:val="single" w:sz="4" w:space="0" w:color="auto"/>
              <w:right w:val="single" w:sz="4" w:space="0" w:color="auto"/>
            </w:tcBorders>
            <w:shd w:val="clear" w:color="auto" w:fill="auto"/>
            <w:vAlign w:val="bottom"/>
          </w:tcPr>
          <w:p w14:paraId="7446938A" w14:textId="26E43171"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DIALISIS PERITONEAL CONTINUA AMBULATORIA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510337" w:rsidRPr="00E47EAC" w:rsidRDefault="00510337" w:rsidP="00510337">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510337" w:rsidRPr="00E47EAC" w14:paraId="525C1D9F" w14:textId="77777777" w:rsidTr="00510337">
        <w:trPr>
          <w:trHeight w:val="24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488F55" w14:textId="77777777" w:rsidR="00510337" w:rsidRPr="00BF52B9" w:rsidRDefault="00510337" w:rsidP="00510337">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6</w:t>
            </w:r>
          </w:p>
        </w:tc>
        <w:tc>
          <w:tcPr>
            <w:tcW w:w="7513" w:type="dxa"/>
            <w:tcBorders>
              <w:top w:val="nil"/>
              <w:left w:val="nil"/>
              <w:bottom w:val="single" w:sz="4" w:space="0" w:color="auto"/>
              <w:right w:val="single" w:sz="4" w:space="0" w:color="auto"/>
            </w:tcBorders>
            <w:shd w:val="clear" w:color="auto" w:fill="auto"/>
            <w:vAlign w:val="bottom"/>
          </w:tcPr>
          <w:p w14:paraId="7EAF8777" w14:textId="6B737DC6"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PLASMAFERESIS En Centro Médico del Proveedor Casos crónicos o paciente estable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hideMark/>
          </w:tcPr>
          <w:p w14:paraId="2EECED66" w14:textId="5374A6E5" w:rsidR="00510337" w:rsidRPr="00E47EAC" w:rsidRDefault="00510337" w:rsidP="00510337">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w:t>
            </w:r>
          </w:p>
        </w:tc>
      </w:tr>
      <w:tr w:rsidR="00510337" w:rsidRPr="00E47EAC" w14:paraId="25788128" w14:textId="77777777" w:rsidTr="00510337">
        <w:trPr>
          <w:trHeight w:val="259"/>
        </w:trPr>
        <w:tc>
          <w:tcPr>
            <w:tcW w:w="704" w:type="dxa"/>
            <w:tcBorders>
              <w:top w:val="nil"/>
              <w:left w:val="single" w:sz="4" w:space="0" w:color="auto"/>
              <w:bottom w:val="single" w:sz="4" w:space="0" w:color="auto"/>
              <w:right w:val="single" w:sz="4" w:space="0" w:color="auto"/>
            </w:tcBorders>
            <w:shd w:val="clear" w:color="auto" w:fill="auto"/>
            <w:vAlign w:val="center"/>
          </w:tcPr>
          <w:p w14:paraId="55352C03" w14:textId="67544BD4" w:rsidR="00510337" w:rsidRPr="00BF52B9" w:rsidRDefault="00510337" w:rsidP="00510337">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513" w:type="dxa"/>
            <w:tcBorders>
              <w:top w:val="nil"/>
              <w:left w:val="nil"/>
              <w:bottom w:val="single" w:sz="4" w:space="0" w:color="auto"/>
              <w:right w:val="single" w:sz="4" w:space="0" w:color="auto"/>
            </w:tcBorders>
            <w:shd w:val="clear" w:color="auto" w:fill="auto"/>
            <w:vAlign w:val="bottom"/>
          </w:tcPr>
          <w:p w14:paraId="73E6621A" w14:textId="2F7B9448" w:rsidR="00510337" w:rsidRPr="00BF52B9" w:rsidRDefault="00510337" w:rsidP="00510337">
            <w:pPr>
              <w:rPr>
                <w:rFonts w:ascii="Calibri" w:hAnsi="Calibri" w:cs="Calibri"/>
                <w:color w:val="000000"/>
                <w:sz w:val="18"/>
                <w:szCs w:val="18"/>
                <w:lang w:val="es-BO" w:eastAsia="es-BO"/>
              </w:rPr>
            </w:pPr>
            <w:r w:rsidRPr="00C47FB5">
              <w:rPr>
                <w:rFonts w:asciiTheme="minorHAnsi" w:hAnsiTheme="minorHAnsi" w:cstheme="minorHAnsi"/>
                <w:color w:val="000000"/>
              </w:rPr>
              <w:t>PLASMAFERESIS En Clínica CSBP – UTI o Piso: Caso agudo e inestable (Paquete del procedimiento con medicamentos e insumos básicos)</w:t>
            </w:r>
          </w:p>
        </w:tc>
        <w:tc>
          <w:tcPr>
            <w:tcW w:w="1660" w:type="dxa"/>
            <w:tcBorders>
              <w:top w:val="nil"/>
              <w:left w:val="nil"/>
              <w:bottom w:val="single" w:sz="4" w:space="0" w:color="auto"/>
              <w:right w:val="single" w:sz="4" w:space="0" w:color="auto"/>
            </w:tcBorders>
            <w:shd w:val="clear" w:color="auto" w:fill="auto"/>
            <w:noWrap/>
            <w:vAlign w:val="bottom"/>
          </w:tcPr>
          <w:p w14:paraId="684E78AD" w14:textId="77777777" w:rsidR="00510337" w:rsidRPr="00E47EAC" w:rsidRDefault="00510337" w:rsidP="00510337">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31BA0B82" w14:textId="77777777" w:rsidR="007D1B62" w:rsidRPr="00B276F5" w:rsidRDefault="007D1B62" w:rsidP="00B276F5">
      <w:pPr>
        <w:ind w:left="360"/>
        <w:jc w:val="both"/>
        <w:rPr>
          <w:rFonts w:asciiTheme="minorHAnsi" w:hAnsiTheme="minorHAnsi" w:cstheme="minorHAnsi"/>
        </w:rPr>
      </w:pPr>
    </w:p>
    <w:p w14:paraId="34925016" w14:textId="77777777" w:rsidR="00B276F5" w:rsidRPr="00B276F5" w:rsidRDefault="00B276F5" w:rsidP="00B276F5">
      <w:pPr>
        <w:ind w:left="360"/>
        <w:jc w:val="both"/>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Default="00B276F5" w:rsidP="00B276F5">
      <w:pPr>
        <w:ind w:left="360"/>
        <w:jc w:val="both"/>
        <w:rPr>
          <w:rFonts w:asciiTheme="minorHAnsi" w:hAnsiTheme="minorHAnsi" w:cstheme="minorHAnsi"/>
          <w:b/>
          <w:highlight w:val="yellow"/>
          <w:lang w:val="es-BO"/>
        </w:rPr>
      </w:pPr>
    </w:p>
    <w:p w14:paraId="40CF15B0" w14:textId="77777777" w:rsidR="002F64FE" w:rsidRDefault="002F64FE" w:rsidP="00B276F5">
      <w:pPr>
        <w:ind w:left="360"/>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A64054">
      <w:pPr>
        <w:spacing w:line="276" w:lineRule="auto"/>
        <w:jc w:val="center"/>
        <w:rPr>
          <w:rFonts w:asciiTheme="minorHAnsi" w:hAnsiTheme="minorHAnsi" w:cs="Arial"/>
          <w:b/>
          <w:bCs/>
          <w:color w:val="000000" w:themeColor="text1"/>
        </w:rPr>
      </w:pPr>
    </w:p>
    <w:p w14:paraId="0A80B3B3" w14:textId="77777777" w:rsidR="006C2650" w:rsidRDefault="006C2650" w:rsidP="00A64054">
      <w:pPr>
        <w:spacing w:line="276" w:lineRule="auto"/>
        <w:jc w:val="center"/>
        <w:rPr>
          <w:rFonts w:ascii="Arial" w:hAnsi="Arial" w:cs="Arial"/>
          <w:b/>
          <w:sz w:val="18"/>
          <w:szCs w:val="18"/>
          <w:u w:val="single"/>
          <w:lang w:val="es-ES_tradnl" w:eastAsia="es-ES"/>
        </w:rPr>
      </w:pPr>
    </w:p>
    <w:p w14:paraId="32FCEF2D" w14:textId="77777777" w:rsidR="005948A3" w:rsidRDefault="005948A3" w:rsidP="00A64054">
      <w:pPr>
        <w:spacing w:line="276" w:lineRule="auto"/>
        <w:jc w:val="center"/>
        <w:rPr>
          <w:rFonts w:ascii="Arial" w:hAnsi="Arial" w:cs="Arial"/>
          <w:b/>
          <w:sz w:val="18"/>
          <w:szCs w:val="18"/>
          <w:u w:val="single"/>
          <w:lang w:val="es-ES_tradnl" w:eastAsia="es-ES"/>
        </w:rPr>
      </w:pPr>
    </w:p>
    <w:p w14:paraId="283CCC66" w14:textId="77777777" w:rsidR="006C2650" w:rsidRDefault="006C2650" w:rsidP="00A64054">
      <w:pPr>
        <w:spacing w:line="276" w:lineRule="auto"/>
        <w:jc w:val="center"/>
        <w:rPr>
          <w:rFonts w:ascii="Arial" w:hAnsi="Arial" w:cs="Arial"/>
          <w:b/>
          <w:sz w:val="18"/>
          <w:szCs w:val="18"/>
          <w:u w:val="single"/>
          <w:lang w:val="es-ES_tradnl" w:eastAsia="es-ES"/>
        </w:rPr>
      </w:pPr>
    </w:p>
    <w:p w14:paraId="56007376" w14:textId="77777777" w:rsidR="00FA684A" w:rsidRDefault="00FA684A" w:rsidP="00A64054">
      <w:pPr>
        <w:spacing w:line="276" w:lineRule="auto"/>
        <w:jc w:val="center"/>
        <w:rPr>
          <w:rFonts w:ascii="Arial" w:hAnsi="Arial" w:cs="Arial"/>
          <w:b/>
          <w:sz w:val="18"/>
          <w:szCs w:val="18"/>
          <w:u w:val="single"/>
          <w:lang w:val="es-ES_tradnl" w:eastAsia="es-ES"/>
        </w:rPr>
      </w:pPr>
    </w:p>
    <w:p w14:paraId="2648FD93" w14:textId="77777777" w:rsidR="00FA684A" w:rsidRDefault="00FA684A" w:rsidP="00A64054">
      <w:pPr>
        <w:spacing w:line="276" w:lineRule="auto"/>
        <w:jc w:val="center"/>
        <w:rPr>
          <w:rFonts w:ascii="Arial" w:hAnsi="Arial" w:cs="Arial"/>
          <w:b/>
          <w:sz w:val="18"/>
          <w:szCs w:val="18"/>
          <w:u w:val="single"/>
          <w:lang w:val="es-ES_tradnl" w:eastAsia="es-ES"/>
        </w:rPr>
      </w:pPr>
    </w:p>
    <w:p w14:paraId="5531CCE2" w14:textId="77777777" w:rsidR="00FA684A" w:rsidRDefault="00FA684A" w:rsidP="00A64054">
      <w:pPr>
        <w:spacing w:line="276" w:lineRule="auto"/>
        <w:jc w:val="center"/>
        <w:rPr>
          <w:rFonts w:ascii="Arial" w:hAnsi="Arial" w:cs="Arial"/>
          <w:b/>
          <w:sz w:val="18"/>
          <w:szCs w:val="18"/>
          <w:u w:val="single"/>
          <w:lang w:val="es-ES_tradnl" w:eastAsia="es-ES"/>
        </w:rPr>
      </w:pPr>
    </w:p>
    <w:p w14:paraId="6BB9710D" w14:textId="77777777" w:rsidR="005948A3" w:rsidRDefault="005948A3" w:rsidP="00A64054">
      <w:pPr>
        <w:spacing w:line="276" w:lineRule="auto"/>
        <w:jc w:val="center"/>
        <w:rPr>
          <w:rFonts w:ascii="Arial" w:hAnsi="Arial" w:cs="Arial"/>
          <w:b/>
          <w:sz w:val="18"/>
          <w:szCs w:val="18"/>
          <w:u w:val="single"/>
          <w:lang w:val="es-ES_tradnl" w:eastAsia="es-ES"/>
        </w:rPr>
      </w:pPr>
    </w:p>
    <w:p w14:paraId="73771A15" w14:textId="77777777" w:rsidR="005948A3" w:rsidRDefault="005948A3" w:rsidP="00A64054">
      <w:pPr>
        <w:spacing w:line="276" w:lineRule="auto"/>
        <w:jc w:val="center"/>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777F9F" w:rsidRDefault="00183A22" w:rsidP="00A64054">
      <w:pPr>
        <w:spacing w:line="276" w:lineRule="auto"/>
        <w:jc w:val="right"/>
        <w:rPr>
          <w:rFonts w:asciiTheme="minorHAnsi" w:hAnsiTheme="minorHAnsi" w:cstheme="minorHAnsi"/>
          <w:b/>
          <w:sz w:val="18"/>
          <w:szCs w:val="18"/>
          <w:lang w:val="es-ES_tradnl" w:eastAsia="es-ES"/>
        </w:rPr>
      </w:pPr>
      <w:proofErr w:type="spellStart"/>
      <w:r w:rsidRPr="00777F9F">
        <w:rPr>
          <w:rFonts w:asciiTheme="minorHAnsi" w:hAnsiTheme="minorHAnsi" w:cstheme="minorHAnsi"/>
          <w:b/>
          <w:sz w:val="18"/>
          <w:szCs w:val="18"/>
          <w:lang w:val="es-ES_tradnl" w:eastAsia="es-ES"/>
        </w:rPr>
        <w:t>CSBP.ASES.LEG.REG.Nº</w:t>
      </w:r>
      <w:proofErr w:type="spellEnd"/>
      <w:r w:rsidRPr="00777F9F">
        <w:rPr>
          <w:rFonts w:asciiTheme="minorHAnsi" w:hAnsiTheme="minorHAnsi" w:cstheme="minorHAnsi"/>
          <w:b/>
          <w:sz w:val="18"/>
          <w:szCs w:val="18"/>
          <w:lang w:val="es-ES_tradnl" w:eastAsia="es-ES"/>
        </w:rPr>
        <w:t xml:space="preserve"> ___-2024</w:t>
      </w:r>
    </w:p>
    <w:p w14:paraId="33256A8A" w14:textId="77777777"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 xml:space="preserve">Conste por el presente documento privado un Contrato de </w:t>
      </w:r>
      <w:r w:rsidRPr="00777F9F">
        <w:rPr>
          <w:rFonts w:asciiTheme="minorHAnsi" w:hAnsiTheme="minorHAnsi" w:cstheme="minorHAnsi"/>
          <w:b/>
          <w:sz w:val="18"/>
          <w:szCs w:val="18"/>
        </w:rPr>
        <w:t xml:space="preserve">Servicios de Procedimientos de Diálisis y Hemodiálisis, por Evento, </w:t>
      </w:r>
      <w:r w:rsidRPr="00777F9F">
        <w:rPr>
          <w:rFonts w:asciiTheme="minorHAnsi" w:hAnsiTheme="minorHAnsi" w:cstheme="minorHAnsi"/>
          <w:sz w:val="18"/>
          <w:szCs w:val="18"/>
        </w:rPr>
        <w:t xml:space="preserve">con destino a la población asegurada de la Administración Regional de Santa Cruz de la </w:t>
      </w:r>
      <w:r w:rsidRPr="00777F9F">
        <w:rPr>
          <w:rFonts w:asciiTheme="minorHAnsi" w:hAnsiTheme="minorHAnsi" w:cstheme="minorHAnsi"/>
          <w:b/>
          <w:bCs/>
          <w:sz w:val="18"/>
          <w:szCs w:val="18"/>
        </w:rPr>
        <w:t>CSBP,</w:t>
      </w:r>
      <w:r w:rsidRPr="00777F9F">
        <w:rPr>
          <w:rFonts w:asciiTheme="minorHAnsi" w:hAnsiTheme="minorHAnsi" w:cstheme="minorHAnsi"/>
          <w:sz w:val="18"/>
          <w:szCs w:val="18"/>
        </w:rPr>
        <w:t xml:space="preserve"> que se suscribe al tenor de las siguientes cláusulas:</w:t>
      </w:r>
    </w:p>
    <w:p w14:paraId="33DF5DD8" w14:textId="77777777" w:rsidR="005948A3" w:rsidRPr="00777F9F" w:rsidRDefault="005948A3" w:rsidP="005948A3">
      <w:pPr>
        <w:jc w:val="both"/>
        <w:rPr>
          <w:rFonts w:asciiTheme="minorHAnsi" w:hAnsiTheme="minorHAnsi" w:cstheme="minorHAnsi"/>
          <w:b/>
          <w:sz w:val="18"/>
          <w:szCs w:val="18"/>
          <w:u w:val="single"/>
          <w:lang w:val="es-MX"/>
        </w:rPr>
      </w:pPr>
    </w:p>
    <w:p w14:paraId="3D74F67E" w14:textId="22806CEC"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b/>
          <w:sz w:val="18"/>
          <w:szCs w:val="18"/>
          <w:u w:val="single"/>
          <w:lang w:val="es-MX"/>
        </w:rPr>
        <w:t>PRIMERA. (PARTES)</w:t>
      </w:r>
      <w:r w:rsidRPr="00777F9F">
        <w:rPr>
          <w:rFonts w:asciiTheme="minorHAnsi" w:hAnsiTheme="minorHAnsi" w:cstheme="minorHAnsi"/>
          <w:b/>
          <w:sz w:val="18"/>
          <w:szCs w:val="18"/>
          <w:lang w:val="es-MX"/>
        </w:rPr>
        <w:t>.</w:t>
      </w:r>
    </w:p>
    <w:p w14:paraId="4B2108C1" w14:textId="77777777"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Son Partes del presente Contrato:</w:t>
      </w:r>
    </w:p>
    <w:p w14:paraId="4D59AACE" w14:textId="77777777" w:rsidR="005948A3" w:rsidRPr="00777F9F" w:rsidRDefault="005948A3" w:rsidP="005948A3">
      <w:pPr>
        <w:numPr>
          <w:ilvl w:val="1"/>
          <w:numId w:val="34"/>
        </w:numPr>
        <w:jc w:val="both"/>
        <w:rPr>
          <w:rFonts w:asciiTheme="minorHAnsi" w:hAnsiTheme="minorHAnsi" w:cstheme="minorHAnsi"/>
          <w:sz w:val="18"/>
          <w:szCs w:val="18"/>
        </w:rPr>
      </w:pPr>
      <w:r w:rsidRPr="00777F9F">
        <w:rPr>
          <w:rFonts w:asciiTheme="minorHAnsi" w:hAnsiTheme="minorHAnsi" w:cstheme="minorHAnsi"/>
          <w:sz w:val="18"/>
          <w:szCs w:val="18"/>
        </w:rPr>
        <w:t>La</w:t>
      </w:r>
      <w:r w:rsidRPr="00777F9F">
        <w:rPr>
          <w:rFonts w:asciiTheme="minorHAnsi" w:hAnsiTheme="minorHAnsi" w:cstheme="minorHAnsi"/>
          <w:b/>
          <w:sz w:val="18"/>
          <w:szCs w:val="18"/>
        </w:rPr>
        <w:t xml:space="preserve"> CAJA DE SALUD DE LA BANCA PRIVADA</w:t>
      </w:r>
      <w:r w:rsidRPr="00777F9F">
        <w:rPr>
          <w:rFonts w:asciiTheme="minorHAnsi" w:hAnsiTheme="minorHAnsi" w:cstheme="minorHAnsi"/>
          <w:sz w:val="18"/>
          <w:szCs w:val="18"/>
        </w:rPr>
        <w:t xml:space="preserve">, representada legalmente en la Regional Santa Cruz, por el </w:t>
      </w:r>
      <w:r w:rsidRPr="00777F9F">
        <w:rPr>
          <w:rFonts w:asciiTheme="minorHAnsi" w:hAnsiTheme="minorHAnsi" w:cstheme="minorHAnsi"/>
          <w:b/>
          <w:sz w:val="18"/>
          <w:szCs w:val="18"/>
        </w:rPr>
        <w:t>Lic. Jorge Gabriel Andrés Bejarano Jáuregui</w:t>
      </w:r>
      <w:r w:rsidRPr="00777F9F">
        <w:rPr>
          <w:rFonts w:asciiTheme="minorHAnsi" w:hAnsiTheme="minorHAnsi" w:cstheme="minorHAnsi"/>
          <w:sz w:val="18"/>
          <w:szCs w:val="18"/>
        </w:rPr>
        <w:t xml:space="preserve">, con CI No. 2522785, </w:t>
      </w:r>
      <w:r w:rsidRPr="00777F9F">
        <w:rPr>
          <w:rFonts w:asciiTheme="minorHAnsi" w:hAnsiTheme="minorHAnsi" w:cstheme="minorHAnsi"/>
          <w:b/>
          <w:sz w:val="18"/>
          <w:szCs w:val="18"/>
        </w:rPr>
        <w:t xml:space="preserve">Administrador Regional </w:t>
      </w:r>
      <w:r w:rsidRPr="00777F9F">
        <w:rPr>
          <w:rFonts w:asciiTheme="minorHAnsi" w:hAnsiTheme="minorHAnsi" w:cstheme="minorHAnsi"/>
          <w:sz w:val="18"/>
          <w:szCs w:val="18"/>
        </w:rPr>
        <w:t xml:space="preserve">y el </w:t>
      </w:r>
      <w:r w:rsidRPr="00777F9F">
        <w:rPr>
          <w:rFonts w:asciiTheme="minorHAnsi" w:hAnsiTheme="minorHAnsi" w:cstheme="minorHAnsi"/>
          <w:b/>
          <w:sz w:val="18"/>
          <w:szCs w:val="18"/>
        </w:rPr>
        <w:t xml:space="preserve">Dr. </w:t>
      </w:r>
      <w:proofErr w:type="spellStart"/>
      <w:r w:rsidRPr="00777F9F">
        <w:rPr>
          <w:rFonts w:asciiTheme="minorHAnsi" w:hAnsiTheme="minorHAnsi" w:cstheme="minorHAnsi"/>
          <w:b/>
          <w:sz w:val="18"/>
          <w:szCs w:val="18"/>
          <w:lang w:val="es-AR"/>
        </w:rPr>
        <w:t>Ever</w:t>
      </w:r>
      <w:proofErr w:type="spellEnd"/>
      <w:r w:rsidRPr="00777F9F">
        <w:rPr>
          <w:rFonts w:asciiTheme="minorHAnsi" w:hAnsiTheme="minorHAnsi" w:cstheme="minorHAnsi"/>
          <w:b/>
          <w:sz w:val="18"/>
          <w:szCs w:val="18"/>
          <w:lang w:val="es-AR"/>
        </w:rPr>
        <w:t xml:space="preserve"> Filemón Soto Justiniano</w:t>
      </w:r>
      <w:r w:rsidRPr="00777F9F">
        <w:rPr>
          <w:rFonts w:asciiTheme="minorHAnsi" w:hAnsiTheme="minorHAnsi" w:cstheme="minorHAnsi"/>
          <w:b/>
          <w:sz w:val="18"/>
          <w:szCs w:val="18"/>
          <w:lang w:val="pt-BR"/>
        </w:rPr>
        <w:t xml:space="preserve">, </w:t>
      </w:r>
      <w:r w:rsidRPr="00777F9F">
        <w:rPr>
          <w:rFonts w:asciiTheme="minorHAnsi" w:hAnsiTheme="minorHAnsi" w:cstheme="minorHAnsi"/>
          <w:sz w:val="18"/>
          <w:szCs w:val="18"/>
          <w:lang w:val="es-AR"/>
        </w:rPr>
        <w:t xml:space="preserve">con CI No. 3260739 SC, </w:t>
      </w:r>
      <w:r w:rsidRPr="00777F9F">
        <w:rPr>
          <w:rFonts w:asciiTheme="minorHAnsi" w:hAnsiTheme="minorHAnsi" w:cstheme="minorHAnsi"/>
          <w:b/>
          <w:sz w:val="18"/>
          <w:szCs w:val="18"/>
          <w:lang w:val="es-AR"/>
        </w:rPr>
        <w:t>Jefe Médico Regional</w:t>
      </w:r>
      <w:r w:rsidRPr="00777F9F">
        <w:rPr>
          <w:rFonts w:asciiTheme="minorHAnsi" w:hAnsiTheme="minorHAnsi" w:cstheme="minorHAnsi"/>
          <w:sz w:val="18"/>
          <w:szCs w:val="18"/>
        </w:rPr>
        <w:t xml:space="preserve">, según Poder Especial y Bastante No. 323/2023, de 04 de diciembre de 2023, otorgado ante la Notaría de Fe Pública No. 067, del Distrito Judicial de la ciudad de La Paz, a cargo de la Dra. </w:t>
      </w:r>
      <w:proofErr w:type="spellStart"/>
      <w:r w:rsidRPr="00777F9F">
        <w:rPr>
          <w:rFonts w:asciiTheme="minorHAnsi" w:hAnsiTheme="minorHAnsi" w:cstheme="minorHAnsi"/>
          <w:sz w:val="18"/>
          <w:szCs w:val="18"/>
        </w:rPr>
        <w:t>Karolay</w:t>
      </w:r>
      <w:proofErr w:type="spellEnd"/>
      <w:r w:rsidRPr="00777F9F">
        <w:rPr>
          <w:rFonts w:asciiTheme="minorHAnsi" w:hAnsiTheme="minorHAnsi" w:cstheme="minorHAnsi"/>
          <w:sz w:val="18"/>
          <w:szCs w:val="18"/>
        </w:rPr>
        <w:t xml:space="preserve"> Rivera Mercado, que en adelante se denominará la </w:t>
      </w:r>
      <w:r w:rsidRPr="00777F9F">
        <w:rPr>
          <w:rFonts w:asciiTheme="minorHAnsi" w:hAnsiTheme="minorHAnsi" w:cstheme="minorHAnsi"/>
          <w:b/>
          <w:sz w:val="18"/>
          <w:szCs w:val="18"/>
        </w:rPr>
        <w:t>CSBP</w:t>
      </w:r>
      <w:r w:rsidRPr="00777F9F">
        <w:rPr>
          <w:rFonts w:asciiTheme="minorHAnsi" w:hAnsiTheme="minorHAnsi" w:cstheme="minorHAnsi"/>
          <w:sz w:val="18"/>
          <w:szCs w:val="18"/>
        </w:rPr>
        <w:t>.</w:t>
      </w:r>
    </w:p>
    <w:p w14:paraId="03FA80C0" w14:textId="77777777" w:rsidR="005948A3" w:rsidRPr="00777F9F" w:rsidRDefault="005948A3" w:rsidP="005948A3">
      <w:pPr>
        <w:numPr>
          <w:ilvl w:val="1"/>
          <w:numId w:val="34"/>
        </w:numPr>
        <w:jc w:val="both"/>
        <w:rPr>
          <w:rFonts w:asciiTheme="minorHAnsi" w:hAnsiTheme="minorHAnsi" w:cstheme="minorHAnsi"/>
          <w:sz w:val="18"/>
          <w:szCs w:val="18"/>
        </w:rPr>
      </w:pPr>
      <w:r w:rsidRPr="00777F9F">
        <w:rPr>
          <w:rFonts w:asciiTheme="minorHAnsi" w:hAnsiTheme="minorHAnsi" w:cstheme="minorHAnsi"/>
          <w:sz w:val="18"/>
          <w:szCs w:val="18"/>
        </w:rPr>
        <w:t xml:space="preserve">La empresa </w:t>
      </w:r>
      <w:r w:rsidRPr="00777F9F">
        <w:rPr>
          <w:rFonts w:asciiTheme="minorHAnsi" w:hAnsiTheme="minorHAnsi" w:cstheme="minorHAnsi"/>
          <w:b/>
          <w:sz w:val="18"/>
          <w:szCs w:val="18"/>
        </w:rPr>
        <w:t>___________</w:t>
      </w:r>
      <w:r w:rsidRPr="00777F9F">
        <w:rPr>
          <w:rFonts w:asciiTheme="minorHAnsi" w:hAnsiTheme="minorHAnsi" w:cstheme="minorHAnsi"/>
          <w:sz w:val="18"/>
          <w:szCs w:val="18"/>
        </w:rPr>
        <w:t xml:space="preserve">, inscrita en el Registro de Comercio administrado por SEPREC, bajo la Matricula No. _____, con NIT _________, con domicilio en ___________, </w:t>
      </w:r>
      <w:r w:rsidRPr="00777F9F">
        <w:rPr>
          <w:rFonts w:asciiTheme="minorHAnsi" w:hAnsiTheme="minorHAnsi" w:cstheme="minorHAnsi"/>
          <w:spacing w:val="-3"/>
          <w:sz w:val="18"/>
          <w:szCs w:val="18"/>
        </w:rPr>
        <w:t>de la ciudad de Santa Cruz de la Sierra</w:t>
      </w:r>
      <w:r w:rsidRPr="00777F9F">
        <w:rPr>
          <w:rFonts w:asciiTheme="minorHAnsi" w:hAnsiTheme="minorHAnsi" w:cstheme="minorHAnsi"/>
          <w:sz w:val="18"/>
          <w:szCs w:val="18"/>
        </w:rPr>
        <w:t xml:space="preserve"> y representada legalmente por __________, con CI No. _____, en mérito al Testimonio de Poder General de Administración No. ___/20__, de 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_____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20__, otorgado ante la Notaría de Fe Pública No. __, del Distrito Judicial de la ciudad de __________, a cargo de ___________, que en adelante se denominará la </w:t>
      </w:r>
      <w:r w:rsidRPr="00777F9F">
        <w:rPr>
          <w:rFonts w:asciiTheme="minorHAnsi" w:hAnsiTheme="minorHAnsi" w:cstheme="minorHAnsi"/>
          <w:b/>
          <w:sz w:val="18"/>
          <w:szCs w:val="18"/>
        </w:rPr>
        <w:t>CONTRATADA.</w:t>
      </w:r>
    </w:p>
    <w:p w14:paraId="3C29E60B" w14:textId="77777777" w:rsidR="005948A3" w:rsidRPr="00777F9F" w:rsidRDefault="005948A3" w:rsidP="005948A3">
      <w:pPr>
        <w:numPr>
          <w:ilvl w:val="1"/>
          <w:numId w:val="34"/>
        </w:numPr>
        <w:jc w:val="both"/>
        <w:rPr>
          <w:rFonts w:asciiTheme="minorHAnsi" w:hAnsiTheme="minorHAnsi" w:cstheme="minorHAnsi"/>
          <w:b/>
          <w:sz w:val="18"/>
          <w:szCs w:val="18"/>
        </w:rPr>
      </w:pPr>
      <w:r w:rsidRPr="00777F9F">
        <w:rPr>
          <w:rFonts w:asciiTheme="minorHAnsi" w:hAnsiTheme="minorHAnsi" w:cstheme="minorHAnsi"/>
          <w:sz w:val="18"/>
          <w:szCs w:val="18"/>
        </w:rPr>
        <w:t>A los efectos del presente Contrato, las personas jurídicas identificadas en los numerales 1.1. y 1.2. anteriores, podrán denominarse en su conjunto como Partes y de manera individual como Parte.</w:t>
      </w:r>
    </w:p>
    <w:p w14:paraId="3682DE00" w14:textId="77777777" w:rsidR="005948A3" w:rsidRPr="00777F9F" w:rsidRDefault="005948A3" w:rsidP="005948A3">
      <w:pPr>
        <w:jc w:val="both"/>
        <w:rPr>
          <w:rFonts w:asciiTheme="minorHAnsi" w:hAnsiTheme="minorHAnsi" w:cstheme="minorHAnsi"/>
          <w:b/>
          <w:sz w:val="18"/>
          <w:szCs w:val="18"/>
          <w:u w:val="single"/>
          <w:lang w:val="es-MX"/>
        </w:rPr>
      </w:pPr>
    </w:p>
    <w:p w14:paraId="2E6B18DA" w14:textId="1B200595" w:rsidR="005948A3" w:rsidRPr="00777F9F" w:rsidRDefault="005948A3" w:rsidP="005948A3">
      <w:pPr>
        <w:jc w:val="both"/>
        <w:rPr>
          <w:rFonts w:asciiTheme="minorHAnsi" w:hAnsiTheme="minorHAnsi" w:cstheme="minorHAnsi"/>
          <w:b/>
          <w:sz w:val="18"/>
          <w:szCs w:val="18"/>
          <w:lang w:val="es-MX"/>
        </w:rPr>
      </w:pPr>
      <w:r w:rsidRPr="00777F9F">
        <w:rPr>
          <w:rFonts w:asciiTheme="minorHAnsi" w:hAnsiTheme="minorHAnsi" w:cstheme="minorHAnsi"/>
          <w:b/>
          <w:sz w:val="18"/>
          <w:szCs w:val="18"/>
          <w:u w:val="single"/>
          <w:lang w:val="es-MX"/>
        </w:rPr>
        <w:t>SEGUNDA. (ANTECEDENTES)</w:t>
      </w:r>
      <w:r w:rsidRPr="00777F9F">
        <w:rPr>
          <w:rFonts w:asciiTheme="minorHAnsi" w:hAnsiTheme="minorHAnsi" w:cstheme="minorHAnsi"/>
          <w:b/>
          <w:sz w:val="18"/>
          <w:szCs w:val="18"/>
          <w:lang w:val="es-MX"/>
        </w:rPr>
        <w:t>.</w:t>
      </w:r>
    </w:p>
    <w:p w14:paraId="5DA52967"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2.1.</w:t>
      </w:r>
      <w:r w:rsidRPr="00777F9F">
        <w:rPr>
          <w:rFonts w:asciiTheme="minorHAnsi" w:hAnsiTheme="minorHAnsi" w:cstheme="minorHAnsi"/>
          <w:sz w:val="18"/>
          <w:szCs w:val="18"/>
        </w:rPr>
        <w:tab/>
        <w:t xml:space="preserve">En cumplimiento del Reglamento de Compras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 Versión 4 – Aprobado mediante Resolución No. 051/2023 del Directorio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de 14 de agosto de 2023 y vigente a partir del 16 de agosto de 2023</w:t>
      </w:r>
      <w:r w:rsidRPr="00777F9F">
        <w:rPr>
          <w:rFonts w:asciiTheme="minorHAnsi" w:hAnsiTheme="minorHAnsi" w:cstheme="minorHAnsi"/>
          <w:bCs/>
          <w:sz w:val="18"/>
          <w:szCs w:val="18"/>
        </w:rPr>
        <w:t>,</w:t>
      </w:r>
      <w:r w:rsidRPr="00777F9F">
        <w:rPr>
          <w:rFonts w:asciiTheme="minorHAnsi" w:hAnsiTheme="minorHAnsi" w:cstheme="minorHAnsi"/>
          <w:sz w:val="18"/>
          <w:szCs w:val="18"/>
        </w:rPr>
        <w:t xml:space="preserve"> se ha llevado a cabo el proceso de contratación bajo la modalidad de Contrato Marco No. ___/2024, para la contratación de </w:t>
      </w:r>
      <w:r w:rsidRPr="00777F9F">
        <w:rPr>
          <w:rFonts w:asciiTheme="minorHAnsi" w:hAnsiTheme="minorHAnsi" w:cstheme="minorHAnsi"/>
          <w:b/>
          <w:sz w:val="18"/>
          <w:szCs w:val="18"/>
        </w:rPr>
        <w:t>Servicios de Procedimientos de Diálisis y Hemodiálisis, por Evento</w:t>
      </w:r>
      <w:r w:rsidRPr="00777F9F">
        <w:rPr>
          <w:rFonts w:asciiTheme="minorHAnsi" w:hAnsiTheme="minorHAnsi" w:cstheme="minorHAnsi"/>
          <w:sz w:val="18"/>
          <w:szCs w:val="18"/>
        </w:rPr>
        <w:t xml:space="preserve">, con destino a la población asegurada de la Administración Regional de Santa Cruz de la </w:t>
      </w:r>
      <w:r w:rsidRPr="00777F9F">
        <w:rPr>
          <w:rFonts w:asciiTheme="minorHAnsi" w:hAnsiTheme="minorHAnsi" w:cstheme="minorHAnsi"/>
          <w:b/>
          <w:bCs/>
          <w:sz w:val="18"/>
          <w:szCs w:val="18"/>
        </w:rPr>
        <w:t>CSBP.</w:t>
      </w:r>
    </w:p>
    <w:p w14:paraId="243235D4"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2.2.</w:t>
      </w:r>
      <w:r w:rsidRPr="00777F9F">
        <w:rPr>
          <w:rFonts w:asciiTheme="minorHAnsi" w:hAnsiTheme="minorHAnsi" w:cstheme="minorHAnsi"/>
          <w:sz w:val="18"/>
          <w:szCs w:val="18"/>
        </w:rPr>
        <w:tab/>
        <w:t xml:space="preserve">En fecha __ de _____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2024, la Comisión de Calificación emitió el Informe de Calificación CITE: SC-CO-I-CM-__-2024.</w:t>
      </w:r>
    </w:p>
    <w:p w14:paraId="3547BE96"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2.3.</w:t>
      </w:r>
      <w:r w:rsidRPr="00777F9F">
        <w:rPr>
          <w:rFonts w:asciiTheme="minorHAnsi" w:hAnsiTheme="minorHAnsi" w:cstheme="minorHAnsi"/>
          <w:sz w:val="18"/>
          <w:szCs w:val="18"/>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la Nota de Adjudicación CITE: SC-BS-NOT-___-2024, de 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_____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2024.</w:t>
      </w:r>
    </w:p>
    <w:p w14:paraId="1C675FA7" w14:textId="77777777" w:rsidR="005948A3" w:rsidRPr="00777F9F" w:rsidRDefault="005948A3" w:rsidP="005948A3">
      <w:pPr>
        <w:ind w:left="705" w:hanging="705"/>
        <w:jc w:val="both"/>
        <w:rPr>
          <w:rFonts w:asciiTheme="minorHAnsi" w:hAnsiTheme="minorHAnsi" w:cstheme="minorHAnsi"/>
          <w:sz w:val="18"/>
          <w:szCs w:val="18"/>
          <w:lang w:val="es-MX"/>
        </w:rPr>
      </w:pPr>
      <w:r w:rsidRPr="00777F9F">
        <w:rPr>
          <w:rFonts w:asciiTheme="minorHAnsi" w:hAnsiTheme="minorHAnsi" w:cstheme="minorHAnsi"/>
          <w:sz w:val="18"/>
          <w:szCs w:val="18"/>
        </w:rPr>
        <w:t>2.4.</w:t>
      </w:r>
      <w:r w:rsidRPr="00777F9F">
        <w:rPr>
          <w:rFonts w:asciiTheme="minorHAnsi" w:hAnsiTheme="minorHAnsi" w:cstheme="minorHAnsi"/>
          <w:sz w:val="18"/>
          <w:szCs w:val="18"/>
        </w:rPr>
        <w:tab/>
        <w:t xml:space="preserve">En atención a la instrucción de Administración Regional de 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2024, registrada mediante Hoja de Ruta No. _____, se procede a elaborar el presente Contrato bajo el tenor de las siguientes cláusulas y condiciones.</w:t>
      </w:r>
    </w:p>
    <w:p w14:paraId="62EDD5B3" w14:textId="77777777" w:rsidR="005948A3" w:rsidRPr="006527C2" w:rsidRDefault="005948A3" w:rsidP="005948A3">
      <w:pPr>
        <w:jc w:val="both"/>
        <w:rPr>
          <w:rFonts w:asciiTheme="minorHAnsi" w:hAnsiTheme="minorHAnsi" w:cstheme="minorHAnsi"/>
          <w:b/>
          <w:sz w:val="18"/>
          <w:szCs w:val="18"/>
          <w:u w:val="single"/>
        </w:rPr>
      </w:pPr>
    </w:p>
    <w:p w14:paraId="44CD575E" w14:textId="558B7AAB" w:rsidR="005948A3" w:rsidRPr="006527C2" w:rsidRDefault="005948A3" w:rsidP="005948A3">
      <w:pPr>
        <w:jc w:val="both"/>
        <w:rPr>
          <w:rFonts w:asciiTheme="minorHAnsi" w:hAnsiTheme="minorHAnsi" w:cstheme="minorHAnsi"/>
          <w:sz w:val="18"/>
          <w:szCs w:val="18"/>
        </w:rPr>
      </w:pPr>
      <w:r w:rsidRPr="006527C2">
        <w:rPr>
          <w:rFonts w:asciiTheme="minorHAnsi" w:hAnsiTheme="minorHAnsi" w:cstheme="minorHAnsi"/>
          <w:b/>
          <w:sz w:val="18"/>
          <w:szCs w:val="18"/>
          <w:u w:val="single"/>
        </w:rPr>
        <w:t>TERCERA. (OBJETO)</w:t>
      </w:r>
      <w:r w:rsidRPr="006527C2">
        <w:rPr>
          <w:rFonts w:asciiTheme="minorHAnsi" w:hAnsiTheme="minorHAnsi" w:cstheme="minorHAnsi"/>
          <w:b/>
          <w:sz w:val="18"/>
          <w:szCs w:val="18"/>
        </w:rPr>
        <w:t>.</w:t>
      </w:r>
      <w:r w:rsidRPr="006527C2">
        <w:rPr>
          <w:rFonts w:asciiTheme="minorHAnsi" w:hAnsiTheme="minorHAnsi" w:cstheme="minorHAnsi"/>
          <w:sz w:val="18"/>
          <w:szCs w:val="18"/>
        </w:rPr>
        <w:t xml:space="preserve"> </w:t>
      </w:r>
    </w:p>
    <w:p w14:paraId="149D98DA" w14:textId="77777777" w:rsidR="005948A3" w:rsidRPr="00777F9F" w:rsidRDefault="005948A3" w:rsidP="005948A3">
      <w:pPr>
        <w:jc w:val="both"/>
        <w:rPr>
          <w:rFonts w:asciiTheme="minorHAnsi" w:hAnsiTheme="minorHAnsi" w:cstheme="minorHAnsi"/>
          <w:b/>
          <w:sz w:val="18"/>
          <w:szCs w:val="18"/>
          <w:u w:val="single"/>
        </w:rPr>
      </w:pPr>
      <w:r w:rsidRPr="00777F9F">
        <w:rPr>
          <w:rFonts w:asciiTheme="minorHAnsi" w:hAnsiTheme="minorHAnsi" w:cstheme="minorHAnsi"/>
          <w:sz w:val="18"/>
          <w:szCs w:val="18"/>
        </w:rPr>
        <w:t xml:space="preserve">El objeto del presente Contrato es establecer los términos y condiciones a que se sujetará </w:t>
      </w:r>
      <w:r w:rsidRPr="00777F9F">
        <w:rPr>
          <w:rFonts w:asciiTheme="minorHAnsi" w:hAnsiTheme="minorHAnsi" w:cstheme="minorHAnsi"/>
          <w:b/>
          <w:sz w:val="18"/>
          <w:szCs w:val="18"/>
        </w:rPr>
        <w:t xml:space="preserve">la Prestación del Servicio de Procedimientos de Diálisis y Hemodiálisis, por Evento </w:t>
      </w:r>
      <w:r w:rsidRPr="00777F9F">
        <w:rPr>
          <w:rFonts w:asciiTheme="minorHAnsi" w:hAnsiTheme="minorHAnsi" w:cstheme="minorHAnsi"/>
          <w:sz w:val="18"/>
          <w:szCs w:val="18"/>
        </w:rPr>
        <w:t xml:space="preserve">con destino a la población asegurada de la Administración Regional de Santa Cruz de la </w:t>
      </w:r>
      <w:r w:rsidRPr="00777F9F">
        <w:rPr>
          <w:rFonts w:asciiTheme="minorHAnsi" w:hAnsiTheme="minorHAnsi" w:cstheme="minorHAnsi"/>
          <w:b/>
          <w:bCs/>
          <w:sz w:val="18"/>
          <w:szCs w:val="18"/>
        </w:rPr>
        <w:t>CSBP</w:t>
      </w:r>
      <w:r w:rsidRPr="00777F9F">
        <w:rPr>
          <w:rFonts w:asciiTheme="minorHAnsi" w:hAnsiTheme="minorHAnsi" w:cstheme="minorHAnsi"/>
          <w:sz w:val="18"/>
          <w:szCs w:val="18"/>
        </w:rPr>
        <w:t>, en adelante el “Servicio”, de acuerdo a las condiciones establecidas en las siguientes cláusulas.</w:t>
      </w:r>
    </w:p>
    <w:p w14:paraId="0C6A14D0" w14:textId="77777777" w:rsidR="005948A3" w:rsidRPr="00777F9F" w:rsidRDefault="005948A3" w:rsidP="005948A3">
      <w:pPr>
        <w:jc w:val="both"/>
        <w:rPr>
          <w:rFonts w:asciiTheme="minorHAnsi" w:hAnsiTheme="minorHAnsi" w:cstheme="minorHAnsi"/>
          <w:b/>
          <w:sz w:val="18"/>
          <w:szCs w:val="18"/>
          <w:u w:val="single"/>
        </w:rPr>
      </w:pPr>
    </w:p>
    <w:p w14:paraId="7CFDA5A7" w14:textId="592C1D3A" w:rsidR="005948A3" w:rsidRPr="00777F9F" w:rsidRDefault="005948A3" w:rsidP="005948A3">
      <w:pPr>
        <w:jc w:val="both"/>
        <w:rPr>
          <w:rFonts w:asciiTheme="minorHAnsi" w:hAnsiTheme="minorHAnsi" w:cstheme="minorHAnsi"/>
          <w:b/>
          <w:sz w:val="18"/>
          <w:szCs w:val="18"/>
          <w:u w:val="single"/>
        </w:rPr>
      </w:pPr>
      <w:r w:rsidRPr="00777F9F">
        <w:rPr>
          <w:rFonts w:asciiTheme="minorHAnsi" w:hAnsiTheme="minorHAnsi" w:cstheme="minorHAnsi"/>
          <w:b/>
          <w:sz w:val="18"/>
          <w:szCs w:val="18"/>
          <w:u w:val="single"/>
        </w:rPr>
        <w:t>CUARTA. (CONDICIONES DEL SERVICIO)</w:t>
      </w:r>
      <w:r w:rsidRPr="00777F9F">
        <w:rPr>
          <w:rFonts w:asciiTheme="minorHAnsi" w:hAnsiTheme="minorHAnsi" w:cstheme="minorHAnsi"/>
          <w:b/>
          <w:sz w:val="18"/>
          <w:szCs w:val="18"/>
        </w:rPr>
        <w:t>.</w:t>
      </w:r>
    </w:p>
    <w:p w14:paraId="29C8FC4B" w14:textId="77777777" w:rsidR="005948A3" w:rsidRPr="00777F9F" w:rsidRDefault="005948A3" w:rsidP="005948A3">
      <w:pPr>
        <w:jc w:val="both"/>
        <w:rPr>
          <w:rFonts w:asciiTheme="minorHAnsi" w:hAnsiTheme="minorHAnsi" w:cstheme="minorHAnsi"/>
          <w:b/>
          <w:sz w:val="18"/>
          <w:szCs w:val="18"/>
          <w:u w:val="single"/>
        </w:rPr>
      </w:pPr>
      <w:r w:rsidRPr="00777F9F">
        <w:rPr>
          <w:rFonts w:asciiTheme="minorHAnsi" w:hAnsiTheme="minorHAnsi" w:cstheme="minorHAnsi"/>
          <w:sz w:val="18"/>
          <w:szCs w:val="18"/>
        </w:rPr>
        <w:t xml:space="preserve">La </w:t>
      </w:r>
      <w:r w:rsidRPr="00777F9F">
        <w:rPr>
          <w:rFonts w:asciiTheme="minorHAnsi" w:hAnsiTheme="minorHAnsi" w:cstheme="minorHAnsi"/>
          <w:b/>
          <w:sz w:val="18"/>
          <w:szCs w:val="18"/>
        </w:rPr>
        <w:t xml:space="preserve">CONTRATADA </w:t>
      </w:r>
      <w:r w:rsidRPr="00777F9F">
        <w:rPr>
          <w:rFonts w:asciiTheme="minorHAnsi" w:hAnsiTheme="minorHAnsi" w:cstheme="minorHAnsi"/>
          <w:sz w:val="18"/>
          <w:szCs w:val="18"/>
        </w:rPr>
        <w:t xml:space="preserve">se compromete a prestar el Servicio de acuerdo a los requerimientos y condiciones debidamente detallados en el Pliego de Condiciones del </w:t>
      </w:r>
      <w:r w:rsidRPr="00777F9F">
        <w:rPr>
          <w:rFonts w:asciiTheme="minorHAnsi" w:hAnsiTheme="minorHAnsi" w:cstheme="minorHAnsi"/>
          <w:sz w:val="18"/>
          <w:szCs w:val="18"/>
          <w:lang w:val="es-MX"/>
        </w:rPr>
        <w:t xml:space="preserve">proceso bajo la modalidad de Contrato Marco No. ___/2024 </w:t>
      </w:r>
      <w:r w:rsidRPr="00777F9F">
        <w:rPr>
          <w:rFonts w:asciiTheme="minorHAnsi" w:hAnsiTheme="minorHAnsi" w:cstheme="minorHAnsi"/>
          <w:sz w:val="18"/>
          <w:szCs w:val="18"/>
        </w:rPr>
        <w:t>y su propuesta presentada, mismos que forman parte del presente Contrato y deberán ser cumplidos a cabalidad.</w:t>
      </w:r>
    </w:p>
    <w:p w14:paraId="78F52A80" w14:textId="77777777" w:rsidR="005948A3" w:rsidRPr="00777F9F" w:rsidRDefault="005948A3" w:rsidP="005948A3">
      <w:pPr>
        <w:jc w:val="both"/>
        <w:rPr>
          <w:rFonts w:asciiTheme="minorHAnsi" w:hAnsiTheme="minorHAnsi" w:cstheme="minorHAnsi"/>
          <w:b/>
          <w:sz w:val="18"/>
          <w:szCs w:val="18"/>
          <w:u w:val="single"/>
        </w:rPr>
      </w:pPr>
    </w:p>
    <w:p w14:paraId="1E839035" w14:textId="5CAD21C3" w:rsidR="005948A3" w:rsidRPr="00777F9F" w:rsidRDefault="005948A3" w:rsidP="005948A3">
      <w:pPr>
        <w:jc w:val="both"/>
        <w:rPr>
          <w:rFonts w:asciiTheme="minorHAnsi" w:hAnsiTheme="minorHAnsi" w:cstheme="minorHAnsi"/>
          <w:b/>
          <w:sz w:val="18"/>
          <w:szCs w:val="18"/>
        </w:rPr>
      </w:pPr>
      <w:r w:rsidRPr="00777F9F">
        <w:rPr>
          <w:rFonts w:asciiTheme="minorHAnsi" w:hAnsiTheme="minorHAnsi" w:cstheme="minorHAnsi"/>
          <w:b/>
          <w:sz w:val="18"/>
          <w:szCs w:val="18"/>
          <w:u w:val="single"/>
        </w:rPr>
        <w:t>QUINTA. (PRECIO Y FORMA DE PAGO)</w:t>
      </w:r>
      <w:r w:rsidRPr="00777F9F">
        <w:rPr>
          <w:rFonts w:asciiTheme="minorHAnsi" w:hAnsiTheme="minorHAnsi" w:cstheme="minorHAnsi"/>
          <w:b/>
          <w:sz w:val="18"/>
          <w:szCs w:val="18"/>
        </w:rPr>
        <w:t>.</w:t>
      </w:r>
    </w:p>
    <w:p w14:paraId="383FF541" w14:textId="77777777"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 xml:space="preserve">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pagará en forma mensual por el Servicio efectivamente prestado, aplicando los precios unitarios detallados en el siguiente cuadro:</w:t>
      </w:r>
    </w:p>
    <w:p w14:paraId="08B09AB4" w14:textId="77777777" w:rsidR="005948A3" w:rsidRPr="005948A3" w:rsidRDefault="005948A3" w:rsidP="005948A3">
      <w:pPr>
        <w:jc w:val="both"/>
        <w:rPr>
          <w:rFonts w:asciiTheme="minorHAnsi" w:hAnsiTheme="minorHAnsi" w:cstheme="minorHAnsi"/>
          <w:sz w:val="18"/>
          <w:szCs w:val="18"/>
        </w:rPr>
      </w:pPr>
    </w:p>
    <w:tbl>
      <w:tblPr>
        <w:tblW w:w="9624" w:type="dxa"/>
        <w:tblInd w:w="75" w:type="dxa"/>
        <w:tblCellMar>
          <w:left w:w="70" w:type="dxa"/>
          <w:right w:w="70" w:type="dxa"/>
        </w:tblCellMar>
        <w:tblLook w:val="04A0" w:firstRow="1" w:lastRow="0" w:firstColumn="1" w:lastColumn="0" w:noHBand="0" w:noVBand="1"/>
      </w:tblPr>
      <w:tblGrid>
        <w:gridCol w:w="337"/>
        <w:gridCol w:w="8088"/>
        <w:gridCol w:w="1199"/>
      </w:tblGrid>
      <w:tr w:rsidR="005948A3" w:rsidRPr="005948A3" w14:paraId="35338E6B" w14:textId="77777777" w:rsidTr="005948A3">
        <w:trPr>
          <w:trHeight w:val="275"/>
        </w:trPr>
        <w:tc>
          <w:tcPr>
            <w:tcW w:w="337" w:type="dxa"/>
            <w:tcBorders>
              <w:top w:val="single" w:sz="4" w:space="0" w:color="auto"/>
              <w:left w:val="single" w:sz="4" w:space="0" w:color="auto"/>
              <w:bottom w:val="nil"/>
              <w:right w:val="single" w:sz="4" w:space="0" w:color="auto"/>
            </w:tcBorders>
            <w:shd w:val="clear" w:color="auto" w:fill="auto"/>
            <w:vAlign w:val="center"/>
            <w:hideMark/>
          </w:tcPr>
          <w:p w14:paraId="7A2BA7EE" w14:textId="77777777" w:rsidR="005948A3" w:rsidRPr="005948A3" w:rsidRDefault="005948A3" w:rsidP="0016622F">
            <w:pPr>
              <w:jc w:val="center"/>
              <w:rPr>
                <w:rFonts w:asciiTheme="minorHAnsi" w:hAnsiTheme="minorHAnsi" w:cstheme="minorHAnsi"/>
                <w:b/>
                <w:bCs/>
                <w:color w:val="000000"/>
                <w:sz w:val="18"/>
                <w:szCs w:val="18"/>
                <w:lang w:val="es-BO" w:eastAsia="es-BO"/>
              </w:rPr>
            </w:pPr>
            <w:proofErr w:type="spellStart"/>
            <w:r w:rsidRPr="005948A3">
              <w:rPr>
                <w:rFonts w:asciiTheme="minorHAnsi" w:hAnsiTheme="minorHAnsi" w:cstheme="minorHAnsi"/>
                <w:b/>
                <w:bCs/>
                <w:color w:val="000000"/>
                <w:sz w:val="18"/>
                <w:szCs w:val="18"/>
              </w:rPr>
              <w:t>Nº</w:t>
            </w:r>
            <w:proofErr w:type="spellEnd"/>
          </w:p>
        </w:tc>
        <w:tc>
          <w:tcPr>
            <w:tcW w:w="8088" w:type="dxa"/>
            <w:tcBorders>
              <w:top w:val="single" w:sz="4" w:space="0" w:color="auto"/>
              <w:left w:val="nil"/>
              <w:bottom w:val="nil"/>
              <w:right w:val="single" w:sz="4" w:space="0" w:color="auto"/>
            </w:tcBorders>
            <w:shd w:val="clear" w:color="auto" w:fill="auto"/>
            <w:vAlign w:val="center"/>
            <w:hideMark/>
          </w:tcPr>
          <w:p w14:paraId="77D64CAB" w14:textId="77777777" w:rsidR="005948A3" w:rsidRPr="005948A3" w:rsidRDefault="005948A3" w:rsidP="0016622F">
            <w:pPr>
              <w:jc w:val="center"/>
              <w:rPr>
                <w:rFonts w:asciiTheme="minorHAnsi" w:hAnsiTheme="minorHAnsi" w:cstheme="minorHAnsi"/>
                <w:b/>
                <w:bCs/>
                <w:color w:val="000000"/>
                <w:sz w:val="18"/>
                <w:szCs w:val="18"/>
              </w:rPr>
            </w:pPr>
            <w:r w:rsidRPr="005948A3">
              <w:rPr>
                <w:rFonts w:asciiTheme="minorHAnsi" w:hAnsiTheme="minorHAnsi" w:cstheme="minorHAnsi"/>
                <w:b/>
                <w:bCs/>
                <w:color w:val="000000"/>
                <w:sz w:val="18"/>
                <w:szCs w:val="18"/>
              </w:rPr>
              <w:t>NOMBRE DEL ESTUDIO</w:t>
            </w:r>
          </w:p>
        </w:tc>
        <w:tc>
          <w:tcPr>
            <w:tcW w:w="1199" w:type="dxa"/>
            <w:tcBorders>
              <w:top w:val="single" w:sz="4" w:space="0" w:color="auto"/>
              <w:left w:val="nil"/>
              <w:bottom w:val="nil"/>
              <w:right w:val="single" w:sz="4" w:space="0" w:color="auto"/>
            </w:tcBorders>
            <w:shd w:val="clear" w:color="auto" w:fill="auto"/>
            <w:vAlign w:val="center"/>
            <w:hideMark/>
          </w:tcPr>
          <w:p w14:paraId="73483C05" w14:textId="77777777" w:rsidR="005948A3" w:rsidRPr="005948A3" w:rsidRDefault="005948A3" w:rsidP="0016622F">
            <w:pPr>
              <w:jc w:val="center"/>
              <w:rPr>
                <w:rFonts w:asciiTheme="minorHAnsi" w:hAnsiTheme="minorHAnsi" w:cstheme="minorHAnsi"/>
                <w:b/>
                <w:bCs/>
                <w:color w:val="000000"/>
                <w:sz w:val="18"/>
                <w:szCs w:val="18"/>
              </w:rPr>
            </w:pPr>
            <w:r w:rsidRPr="005948A3">
              <w:rPr>
                <w:rFonts w:asciiTheme="minorHAnsi" w:hAnsiTheme="minorHAnsi" w:cstheme="minorHAnsi"/>
                <w:b/>
                <w:bCs/>
                <w:color w:val="000000"/>
                <w:sz w:val="18"/>
                <w:szCs w:val="18"/>
              </w:rPr>
              <w:t>IMPORTE EN Bs</w:t>
            </w:r>
          </w:p>
        </w:tc>
      </w:tr>
      <w:tr w:rsidR="005948A3" w:rsidRPr="005948A3" w14:paraId="1F46DDCC" w14:textId="77777777" w:rsidTr="005948A3">
        <w:trPr>
          <w:trHeight w:val="141"/>
        </w:trPr>
        <w:tc>
          <w:tcPr>
            <w:tcW w:w="337" w:type="dxa"/>
            <w:tcBorders>
              <w:top w:val="single" w:sz="4" w:space="0" w:color="auto"/>
              <w:left w:val="single" w:sz="4" w:space="0" w:color="auto"/>
              <w:bottom w:val="single" w:sz="4" w:space="0" w:color="auto"/>
              <w:right w:val="nil"/>
            </w:tcBorders>
            <w:shd w:val="clear" w:color="auto" w:fill="auto"/>
            <w:vAlign w:val="bottom"/>
            <w:hideMark/>
          </w:tcPr>
          <w:p w14:paraId="15EB696D"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1</w:t>
            </w:r>
          </w:p>
        </w:tc>
        <w:tc>
          <w:tcPr>
            <w:tcW w:w="8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84A2D"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HEMODIALISIS SALA BLANCA (Paquete del procedimiento con medicamentos e insumos básicos)</w:t>
            </w:r>
          </w:p>
        </w:tc>
        <w:tc>
          <w:tcPr>
            <w:tcW w:w="1199" w:type="dxa"/>
            <w:tcBorders>
              <w:top w:val="single" w:sz="4" w:space="0" w:color="auto"/>
              <w:left w:val="nil"/>
              <w:bottom w:val="single" w:sz="4" w:space="0" w:color="auto"/>
              <w:right w:val="single" w:sz="4" w:space="0" w:color="auto"/>
            </w:tcBorders>
            <w:shd w:val="clear" w:color="auto" w:fill="auto"/>
            <w:vAlign w:val="bottom"/>
          </w:tcPr>
          <w:p w14:paraId="21825014"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758A8024" w14:textId="77777777" w:rsidTr="005948A3">
        <w:trPr>
          <w:trHeight w:val="471"/>
        </w:trPr>
        <w:tc>
          <w:tcPr>
            <w:tcW w:w="337" w:type="dxa"/>
            <w:tcBorders>
              <w:top w:val="nil"/>
              <w:left w:val="single" w:sz="4" w:space="0" w:color="auto"/>
              <w:bottom w:val="single" w:sz="4" w:space="0" w:color="auto"/>
              <w:right w:val="nil"/>
            </w:tcBorders>
            <w:shd w:val="clear" w:color="auto" w:fill="auto"/>
            <w:vAlign w:val="bottom"/>
            <w:hideMark/>
          </w:tcPr>
          <w:p w14:paraId="7CB78D02"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lastRenderedPageBreak/>
              <w:t>2</w:t>
            </w:r>
          </w:p>
        </w:tc>
        <w:tc>
          <w:tcPr>
            <w:tcW w:w="8088" w:type="dxa"/>
            <w:tcBorders>
              <w:top w:val="nil"/>
              <w:left w:val="single" w:sz="4" w:space="0" w:color="auto"/>
              <w:bottom w:val="single" w:sz="4" w:space="0" w:color="auto"/>
              <w:right w:val="single" w:sz="4" w:space="0" w:color="auto"/>
            </w:tcBorders>
            <w:shd w:val="clear" w:color="auto" w:fill="auto"/>
            <w:vAlign w:val="center"/>
            <w:hideMark/>
          </w:tcPr>
          <w:p w14:paraId="28A984E2"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HEMODIALISIS SALA AMARILLA (HEPATITIS B - HEPATITIS C – HEPATITIS BC) (Paquete del procedimiento con medicamentos e insumos básicos)</w:t>
            </w:r>
          </w:p>
        </w:tc>
        <w:tc>
          <w:tcPr>
            <w:tcW w:w="1199" w:type="dxa"/>
            <w:tcBorders>
              <w:top w:val="nil"/>
              <w:left w:val="nil"/>
              <w:bottom w:val="single" w:sz="4" w:space="0" w:color="auto"/>
              <w:right w:val="single" w:sz="4" w:space="0" w:color="auto"/>
            </w:tcBorders>
            <w:shd w:val="clear" w:color="auto" w:fill="auto"/>
            <w:vAlign w:val="bottom"/>
          </w:tcPr>
          <w:p w14:paraId="0A5B8F06"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1962A720" w14:textId="77777777" w:rsidTr="005948A3">
        <w:trPr>
          <w:trHeight w:val="324"/>
        </w:trPr>
        <w:tc>
          <w:tcPr>
            <w:tcW w:w="337" w:type="dxa"/>
            <w:tcBorders>
              <w:top w:val="nil"/>
              <w:left w:val="single" w:sz="4" w:space="0" w:color="auto"/>
              <w:bottom w:val="single" w:sz="4" w:space="0" w:color="auto"/>
              <w:right w:val="nil"/>
            </w:tcBorders>
            <w:shd w:val="clear" w:color="auto" w:fill="auto"/>
            <w:vAlign w:val="bottom"/>
            <w:hideMark/>
          </w:tcPr>
          <w:p w14:paraId="5D62D04D"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3</w:t>
            </w:r>
          </w:p>
        </w:tc>
        <w:tc>
          <w:tcPr>
            <w:tcW w:w="8088" w:type="dxa"/>
            <w:tcBorders>
              <w:top w:val="nil"/>
              <w:left w:val="single" w:sz="4" w:space="0" w:color="auto"/>
              <w:bottom w:val="single" w:sz="4" w:space="0" w:color="auto"/>
              <w:right w:val="single" w:sz="4" w:space="0" w:color="auto"/>
            </w:tcBorders>
            <w:shd w:val="clear" w:color="auto" w:fill="auto"/>
            <w:vAlign w:val="center"/>
            <w:hideMark/>
          </w:tcPr>
          <w:p w14:paraId="32DDF11E"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HEMODIALISIS SALA ROJA (VIH) (Paquete del procedimiento con medicamentos e insumos básicos)</w:t>
            </w:r>
          </w:p>
        </w:tc>
        <w:tc>
          <w:tcPr>
            <w:tcW w:w="1199" w:type="dxa"/>
            <w:tcBorders>
              <w:top w:val="nil"/>
              <w:left w:val="nil"/>
              <w:bottom w:val="single" w:sz="4" w:space="0" w:color="auto"/>
              <w:right w:val="single" w:sz="4" w:space="0" w:color="auto"/>
            </w:tcBorders>
            <w:shd w:val="clear" w:color="auto" w:fill="auto"/>
            <w:vAlign w:val="bottom"/>
          </w:tcPr>
          <w:p w14:paraId="0777C8E5"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15C0B1DF" w14:textId="77777777" w:rsidTr="005948A3">
        <w:trPr>
          <w:trHeight w:val="273"/>
        </w:trPr>
        <w:tc>
          <w:tcPr>
            <w:tcW w:w="337" w:type="dxa"/>
            <w:tcBorders>
              <w:top w:val="single" w:sz="4" w:space="0" w:color="auto"/>
              <w:left w:val="single" w:sz="4" w:space="0" w:color="auto"/>
              <w:bottom w:val="single" w:sz="4" w:space="0" w:color="auto"/>
              <w:right w:val="nil"/>
            </w:tcBorders>
            <w:shd w:val="clear" w:color="auto" w:fill="auto"/>
            <w:vAlign w:val="bottom"/>
            <w:hideMark/>
          </w:tcPr>
          <w:p w14:paraId="78B2375C"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4</w:t>
            </w:r>
          </w:p>
        </w:tc>
        <w:tc>
          <w:tcPr>
            <w:tcW w:w="8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2C239"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HEMODIALISIS PORTATIL (PARA UTI CSBP) (Paquete del procedimiento con medicamentos e insumos básicos)</w:t>
            </w:r>
          </w:p>
        </w:tc>
        <w:tc>
          <w:tcPr>
            <w:tcW w:w="1199" w:type="dxa"/>
            <w:tcBorders>
              <w:top w:val="single" w:sz="4" w:space="0" w:color="auto"/>
              <w:left w:val="nil"/>
              <w:bottom w:val="single" w:sz="4" w:space="0" w:color="auto"/>
              <w:right w:val="single" w:sz="4" w:space="0" w:color="auto"/>
            </w:tcBorders>
            <w:shd w:val="clear" w:color="auto" w:fill="auto"/>
            <w:vAlign w:val="bottom"/>
          </w:tcPr>
          <w:p w14:paraId="4CE20402"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20C879D6" w14:textId="77777777" w:rsidTr="005948A3">
        <w:trPr>
          <w:trHeight w:val="278"/>
        </w:trPr>
        <w:tc>
          <w:tcPr>
            <w:tcW w:w="337" w:type="dxa"/>
            <w:tcBorders>
              <w:top w:val="nil"/>
              <w:left w:val="single" w:sz="4" w:space="0" w:color="auto"/>
              <w:bottom w:val="single" w:sz="4" w:space="0" w:color="auto"/>
              <w:right w:val="nil"/>
            </w:tcBorders>
            <w:shd w:val="clear" w:color="auto" w:fill="auto"/>
            <w:vAlign w:val="bottom"/>
            <w:hideMark/>
          </w:tcPr>
          <w:p w14:paraId="1C747621"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5</w:t>
            </w:r>
          </w:p>
        </w:tc>
        <w:tc>
          <w:tcPr>
            <w:tcW w:w="8088" w:type="dxa"/>
            <w:tcBorders>
              <w:top w:val="nil"/>
              <w:left w:val="single" w:sz="4" w:space="0" w:color="auto"/>
              <w:bottom w:val="single" w:sz="4" w:space="0" w:color="auto"/>
              <w:right w:val="single" w:sz="4" w:space="0" w:color="auto"/>
            </w:tcBorders>
            <w:shd w:val="clear" w:color="auto" w:fill="auto"/>
            <w:vAlign w:val="center"/>
            <w:hideMark/>
          </w:tcPr>
          <w:p w14:paraId="3AE499B8"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DIALISIS PERITONEAL CONTINUA AMBULATORIA (Paquete del procedimiento con medicamentos e insumos básicos)</w:t>
            </w:r>
          </w:p>
        </w:tc>
        <w:tc>
          <w:tcPr>
            <w:tcW w:w="1199" w:type="dxa"/>
            <w:tcBorders>
              <w:top w:val="nil"/>
              <w:left w:val="nil"/>
              <w:bottom w:val="single" w:sz="4" w:space="0" w:color="auto"/>
              <w:right w:val="single" w:sz="4" w:space="0" w:color="auto"/>
            </w:tcBorders>
            <w:shd w:val="clear" w:color="auto" w:fill="auto"/>
            <w:vAlign w:val="bottom"/>
          </w:tcPr>
          <w:p w14:paraId="6EE9F77D"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09731D26" w14:textId="77777777" w:rsidTr="005948A3">
        <w:trPr>
          <w:trHeight w:val="426"/>
        </w:trPr>
        <w:tc>
          <w:tcPr>
            <w:tcW w:w="337" w:type="dxa"/>
            <w:tcBorders>
              <w:top w:val="nil"/>
              <w:left w:val="single" w:sz="4" w:space="0" w:color="auto"/>
              <w:bottom w:val="single" w:sz="4" w:space="0" w:color="auto"/>
              <w:right w:val="nil"/>
            </w:tcBorders>
            <w:shd w:val="clear" w:color="auto" w:fill="auto"/>
            <w:vAlign w:val="bottom"/>
            <w:hideMark/>
          </w:tcPr>
          <w:p w14:paraId="45F6D14C"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6</w:t>
            </w:r>
          </w:p>
        </w:tc>
        <w:tc>
          <w:tcPr>
            <w:tcW w:w="8088" w:type="dxa"/>
            <w:tcBorders>
              <w:top w:val="nil"/>
              <w:left w:val="single" w:sz="4" w:space="0" w:color="auto"/>
              <w:bottom w:val="single" w:sz="4" w:space="0" w:color="auto"/>
              <w:right w:val="single" w:sz="4" w:space="0" w:color="auto"/>
            </w:tcBorders>
            <w:shd w:val="clear" w:color="auto" w:fill="auto"/>
            <w:vAlign w:val="center"/>
            <w:hideMark/>
          </w:tcPr>
          <w:p w14:paraId="28C8202F"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PLASMAFERESIS En Centro Médico del Proveedor Casos crónicos o paciente estable (Paquete del procedimiento con medicamentos e insumos básicos)</w:t>
            </w:r>
          </w:p>
        </w:tc>
        <w:tc>
          <w:tcPr>
            <w:tcW w:w="1199" w:type="dxa"/>
            <w:tcBorders>
              <w:top w:val="nil"/>
              <w:left w:val="nil"/>
              <w:bottom w:val="single" w:sz="4" w:space="0" w:color="auto"/>
              <w:right w:val="single" w:sz="4" w:space="0" w:color="auto"/>
            </w:tcBorders>
            <w:shd w:val="clear" w:color="auto" w:fill="auto"/>
            <w:vAlign w:val="bottom"/>
          </w:tcPr>
          <w:p w14:paraId="2087812B" w14:textId="77777777" w:rsidR="005948A3" w:rsidRPr="005948A3" w:rsidRDefault="005948A3" w:rsidP="0016622F">
            <w:pPr>
              <w:jc w:val="right"/>
              <w:rPr>
                <w:rFonts w:asciiTheme="minorHAnsi" w:hAnsiTheme="minorHAnsi" w:cstheme="minorHAnsi"/>
                <w:color w:val="000000"/>
                <w:sz w:val="18"/>
                <w:szCs w:val="18"/>
              </w:rPr>
            </w:pPr>
          </w:p>
        </w:tc>
      </w:tr>
      <w:tr w:rsidR="005948A3" w:rsidRPr="005948A3" w14:paraId="1D80C851" w14:textId="77777777" w:rsidTr="005948A3">
        <w:trPr>
          <w:trHeight w:val="506"/>
        </w:trPr>
        <w:tc>
          <w:tcPr>
            <w:tcW w:w="337" w:type="dxa"/>
            <w:tcBorders>
              <w:top w:val="nil"/>
              <w:left w:val="single" w:sz="4" w:space="0" w:color="auto"/>
              <w:bottom w:val="single" w:sz="4" w:space="0" w:color="auto"/>
              <w:right w:val="nil"/>
            </w:tcBorders>
            <w:shd w:val="clear" w:color="auto" w:fill="auto"/>
            <w:vAlign w:val="bottom"/>
            <w:hideMark/>
          </w:tcPr>
          <w:p w14:paraId="2031FC12" w14:textId="77777777" w:rsidR="005948A3" w:rsidRPr="005948A3" w:rsidRDefault="005948A3" w:rsidP="0016622F">
            <w:pPr>
              <w:jc w:val="center"/>
              <w:rPr>
                <w:rFonts w:asciiTheme="minorHAnsi" w:hAnsiTheme="minorHAnsi" w:cstheme="minorHAnsi"/>
                <w:color w:val="000000"/>
                <w:sz w:val="18"/>
                <w:szCs w:val="18"/>
              </w:rPr>
            </w:pPr>
            <w:r w:rsidRPr="005948A3">
              <w:rPr>
                <w:rFonts w:asciiTheme="minorHAnsi" w:hAnsiTheme="minorHAnsi" w:cstheme="minorHAnsi"/>
                <w:color w:val="000000"/>
                <w:sz w:val="18"/>
                <w:szCs w:val="18"/>
              </w:rPr>
              <w:t>7</w:t>
            </w:r>
          </w:p>
        </w:tc>
        <w:tc>
          <w:tcPr>
            <w:tcW w:w="8088" w:type="dxa"/>
            <w:tcBorders>
              <w:top w:val="nil"/>
              <w:left w:val="single" w:sz="4" w:space="0" w:color="auto"/>
              <w:bottom w:val="single" w:sz="4" w:space="0" w:color="auto"/>
              <w:right w:val="single" w:sz="4" w:space="0" w:color="auto"/>
            </w:tcBorders>
            <w:shd w:val="clear" w:color="auto" w:fill="auto"/>
            <w:vAlign w:val="center"/>
            <w:hideMark/>
          </w:tcPr>
          <w:p w14:paraId="389FFA08" w14:textId="77777777" w:rsidR="005948A3" w:rsidRPr="005948A3" w:rsidRDefault="005948A3" w:rsidP="0016622F">
            <w:pPr>
              <w:rPr>
                <w:rFonts w:asciiTheme="minorHAnsi" w:hAnsiTheme="minorHAnsi" w:cstheme="minorHAnsi"/>
                <w:color w:val="000000"/>
                <w:sz w:val="18"/>
                <w:szCs w:val="18"/>
              </w:rPr>
            </w:pPr>
            <w:r w:rsidRPr="005948A3">
              <w:rPr>
                <w:rFonts w:asciiTheme="minorHAnsi" w:hAnsiTheme="minorHAnsi" w:cstheme="minorHAnsi"/>
                <w:color w:val="000000"/>
                <w:sz w:val="18"/>
                <w:szCs w:val="18"/>
              </w:rPr>
              <w:t>PLASMAFERESIS En Clínica CSBP – UTI o Piso: Caso agudo e inestable (Paquete del procedimiento con medicamentos e insumos básicos)</w:t>
            </w:r>
          </w:p>
        </w:tc>
        <w:tc>
          <w:tcPr>
            <w:tcW w:w="1199" w:type="dxa"/>
            <w:tcBorders>
              <w:top w:val="nil"/>
              <w:left w:val="nil"/>
              <w:bottom w:val="single" w:sz="4" w:space="0" w:color="auto"/>
              <w:right w:val="single" w:sz="4" w:space="0" w:color="auto"/>
            </w:tcBorders>
            <w:shd w:val="clear" w:color="auto" w:fill="auto"/>
            <w:vAlign w:val="bottom"/>
          </w:tcPr>
          <w:p w14:paraId="6C47E749" w14:textId="77777777" w:rsidR="005948A3" w:rsidRPr="005948A3" w:rsidRDefault="005948A3" w:rsidP="0016622F">
            <w:pPr>
              <w:jc w:val="right"/>
              <w:rPr>
                <w:rFonts w:asciiTheme="minorHAnsi" w:hAnsiTheme="minorHAnsi" w:cstheme="minorHAnsi"/>
                <w:color w:val="000000"/>
                <w:sz w:val="18"/>
                <w:szCs w:val="18"/>
              </w:rPr>
            </w:pPr>
          </w:p>
        </w:tc>
      </w:tr>
    </w:tbl>
    <w:p w14:paraId="70919B5F" w14:textId="77777777" w:rsidR="005948A3" w:rsidRPr="005948A3" w:rsidRDefault="005948A3" w:rsidP="005948A3">
      <w:pPr>
        <w:jc w:val="both"/>
        <w:rPr>
          <w:rFonts w:asciiTheme="minorHAnsi" w:hAnsiTheme="minorHAnsi" w:cstheme="minorHAnsi"/>
          <w:b/>
          <w:sz w:val="18"/>
          <w:szCs w:val="18"/>
          <w:u w:val="single"/>
        </w:rPr>
      </w:pPr>
    </w:p>
    <w:p w14:paraId="1D028473" w14:textId="77777777" w:rsidR="005948A3" w:rsidRPr="005948A3" w:rsidRDefault="005948A3" w:rsidP="005948A3">
      <w:pPr>
        <w:tabs>
          <w:tab w:val="right" w:pos="3544"/>
          <w:tab w:val="right" w:pos="5387"/>
          <w:tab w:val="right" w:pos="7088"/>
        </w:tabs>
        <w:jc w:val="both"/>
        <w:rPr>
          <w:rFonts w:asciiTheme="minorHAnsi" w:hAnsiTheme="minorHAnsi" w:cstheme="minorHAnsi"/>
          <w:sz w:val="18"/>
          <w:szCs w:val="18"/>
        </w:rPr>
      </w:pPr>
      <w:r w:rsidRPr="005948A3">
        <w:rPr>
          <w:rFonts w:asciiTheme="minorHAnsi" w:hAnsiTheme="minorHAnsi" w:cstheme="minorHAnsi"/>
          <w:sz w:val="18"/>
          <w:szCs w:val="18"/>
        </w:rPr>
        <w:t>El precio por cada sesión de Hemodiálisis o Diálisis Peritoneal incluye todos los insumos requeridos para su realización. El precio por sesión será el mismo, sea ésta en horario normal de atención, en días feriados, fines de semana o de emergencia.</w:t>
      </w:r>
    </w:p>
    <w:p w14:paraId="4FE2971E" w14:textId="77777777" w:rsidR="005948A3" w:rsidRDefault="005948A3" w:rsidP="005948A3">
      <w:pPr>
        <w:tabs>
          <w:tab w:val="right" w:pos="3544"/>
          <w:tab w:val="right" w:pos="5387"/>
          <w:tab w:val="right" w:pos="7088"/>
        </w:tabs>
        <w:jc w:val="both"/>
        <w:rPr>
          <w:rFonts w:asciiTheme="minorHAnsi" w:hAnsiTheme="minorHAnsi" w:cstheme="minorHAnsi"/>
          <w:sz w:val="18"/>
          <w:szCs w:val="18"/>
        </w:rPr>
      </w:pPr>
    </w:p>
    <w:p w14:paraId="01511894" w14:textId="00797DFA" w:rsidR="005948A3" w:rsidRDefault="005948A3" w:rsidP="005948A3">
      <w:pPr>
        <w:tabs>
          <w:tab w:val="right" w:pos="3544"/>
          <w:tab w:val="right" w:pos="5387"/>
          <w:tab w:val="right" w:pos="7088"/>
        </w:tabs>
        <w:jc w:val="both"/>
        <w:rPr>
          <w:rFonts w:asciiTheme="minorHAnsi" w:hAnsiTheme="minorHAnsi" w:cstheme="minorHAnsi"/>
          <w:sz w:val="18"/>
          <w:szCs w:val="18"/>
        </w:rPr>
      </w:pPr>
      <w:r w:rsidRPr="005948A3">
        <w:rPr>
          <w:rFonts w:asciiTheme="minorHAnsi" w:hAnsiTheme="minorHAnsi" w:cstheme="minorHAnsi"/>
          <w:sz w:val="18"/>
          <w:szCs w:val="18"/>
        </w:rPr>
        <w:t xml:space="preserve">La </w:t>
      </w:r>
      <w:r w:rsidRPr="005948A3">
        <w:rPr>
          <w:rFonts w:asciiTheme="minorHAnsi" w:hAnsiTheme="minorHAnsi" w:cstheme="minorHAnsi"/>
          <w:b/>
          <w:sz w:val="18"/>
          <w:szCs w:val="18"/>
        </w:rPr>
        <w:t xml:space="preserve">CSBP </w:t>
      </w:r>
      <w:r w:rsidRPr="005948A3">
        <w:rPr>
          <w:rFonts w:asciiTheme="minorHAnsi" w:hAnsiTheme="minorHAnsi" w:cstheme="minorHAnsi"/>
          <w:sz w:val="18"/>
          <w:szCs w:val="18"/>
        </w:rPr>
        <w:t xml:space="preserve">realizará el pago por la prestación del Servicio de manera mensual, para lo cual la </w:t>
      </w:r>
      <w:r w:rsidRPr="005948A3">
        <w:rPr>
          <w:rFonts w:asciiTheme="minorHAnsi" w:hAnsiTheme="minorHAnsi" w:cstheme="minorHAnsi"/>
          <w:b/>
          <w:sz w:val="18"/>
          <w:szCs w:val="18"/>
        </w:rPr>
        <w:t>CONTRATADA</w:t>
      </w:r>
      <w:r w:rsidRPr="005948A3">
        <w:rPr>
          <w:rFonts w:asciiTheme="minorHAnsi" w:hAnsiTheme="minorHAnsi" w:cstheme="minorHAnsi"/>
          <w:sz w:val="18"/>
          <w:szCs w:val="18"/>
        </w:rPr>
        <w:t xml:space="preserve"> deberá presentar una solicitud de pago en Oficinas Administrativas (Contabilidad), hasta cada 20 de mes, acompañada de la correspondiente factura, Órdenes de Servicio, cuadro personalizado de asistencia mensual con la firma del paciente y cuadro resumen de procedimientos realizados durante el mes, que deberá contener la siguiente información:</w:t>
      </w:r>
    </w:p>
    <w:tbl>
      <w:tblPr>
        <w:tblpPr w:leftFromText="141" w:rightFromText="141" w:vertAnchor="page" w:horzAnchor="margin" w:tblpY="8101"/>
        <w:tblW w:w="8570" w:type="dxa"/>
        <w:tblLayout w:type="fixed"/>
        <w:tblCellMar>
          <w:left w:w="70" w:type="dxa"/>
          <w:right w:w="70" w:type="dxa"/>
        </w:tblCellMar>
        <w:tblLook w:val="04A0" w:firstRow="1" w:lastRow="0" w:firstColumn="1" w:lastColumn="0" w:noHBand="0" w:noVBand="1"/>
      </w:tblPr>
      <w:tblGrid>
        <w:gridCol w:w="846"/>
        <w:gridCol w:w="1134"/>
        <w:gridCol w:w="850"/>
        <w:gridCol w:w="1276"/>
        <w:gridCol w:w="1276"/>
        <w:gridCol w:w="850"/>
        <w:gridCol w:w="1418"/>
        <w:gridCol w:w="920"/>
      </w:tblGrid>
      <w:tr w:rsidR="00473831" w:rsidRPr="005948A3" w14:paraId="3B4126E1" w14:textId="77777777" w:rsidTr="00473831">
        <w:trPr>
          <w:trHeight w:val="45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19F2E" w14:textId="77777777" w:rsidR="00473831" w:rsidRPr="005948A3" w:rsidRDefault="00473831" w:rsidP="00473831">
            <w:pPr>
              <w:rPr>
                <w:rFonts w:asciiTheme="minorHAnsi" w:hAnsiTheme="minorHAnsi" w:cstheme="minorHAnsi"/>
                <w:b/>
                <w:bCs/>
                <w:sz w:val="16"/>
                <w:szCs w:val="16"/>
              </w:rPr>
            </w:pPr>
            <w:proofErr w:type="spellStart"/>
            <w:r w:rsidRPr="005948A3">
              <w:rPr>
                <w:rFonts w:asciiTheme="minorHAnsi" w:hAnsiTheme="minorHAnsi" w:cstheme="minorHAnsi"/>
                <w:b/>
                <w:bCs/>
                <w:sz w:val="16"/>
                <w:szCs w:val="16"/>
              </w:rPr>
              <w:t>Nº</w:t>
            </w:r>
            <w:proofErr w:type="spellEnd"/>
            <w:r w:rsidRPr="005948A3">
              <w:rPr>
                <w:rFonts w:asciiTheme="minorHAnsi" w:hAnsiTheme="minorHAnsi" w:cstheme="minorHAnsi"/>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F49E9F"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ASEGURADO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761DB8"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TIPO DE SERVICIO</w:t>
            </w:r>
          </w:p>
        </w:tc>
        <w:tc>
          <w:tcPr>
            <w:tcW w:w="1276" w:type="dxa"/>
            <w:tcBorders>
              <w:top w:val="single" w:sz="4" w:space="0" w:color="auto"/>
              <w:left w:val="nil"/>
              <w:bottom w:val="single" w:sz="4" w:space="0" w:color="auto"/>
              <w:right w:val="single" w:sz="4" w:space="0" w:color="auto"/>
            </w:tcBorders>
            <w:vAlign w:val="center"/>
          </w:tcPr>
          <w:p w14:paraId="075EDB29"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MEDICO QUE SOLICITO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A7A07"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FECHA DE REALIZACION</w:t>
            </w:r>
          </w:p>
        </w:tc>
        <w:tc>
          <w:tcPr>
            <w:tcW w:w="850" w:type="dxa"/>
            <w:tcBorders>
              <w:top w:val="single" w:sz="4" w:space="0" w:color="auto"/>
              <w:left w:val="nil"/>
              <w:bottom w:val="single" w:sz="4" w:space="0" w:color="auto"/>
              <w:right w:val="single" w:sz="4" w:space="0" w:color="auto"/>
            </w:tcBorders>
          </w:tcPr>
          <w:p w14:paraId="75F838FA"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TOTAL DIAS</w:t>
            </w:r>
          </w:p>
        </w:tc>
        <w:tc>
          <w:tcPr>
            <w:tcW w:w="1418" w:type="dxa"/>
            <w:tcBorders>
              <w:top w:val="single" w:sz="4" w:space="0" w:color="auto"/>
              <w:left w:val="single" w:sz="4" w:space="0" w:color="auto"/>
              <w:bottom w:val="single" w:sz="4" w:space="0" w:color="auto"/>
              <w:right w:val="single" w:sz="4" w:space="0" w:color="auto"/>
            </w:tcBorders>
            <w:vAlign w:val="center"/>
          </w:tcPr>
          <w:p w14:paraId="4EAED83D" w14:textId="77777777" w:rsidR="00473831" w:rsidRPr="005948A3" w:rsidRDefault="00473831" w:rsidP="00473831">
            <w:pPr>
              <w:jc w:val="center"/>
              <w:rPr>
                <w:rFonts w:asciiTheme="minorHAnsi" w:hAnsiTheme="minorHAnsi" w:cstheme="minorHAnsi"/>
                <w:b/>
                <w:bCs/>
                <w:sz w:val="16"/>
                <w:szCs w:val="16"/>
              </w:rPr>
            </w:pPr>
            <w:proofErr w:type="spellStart"/>
            <w:r w:rsidRPr="005948A3">
              <w:rPr>
                <w:rFonts w:asciiTheme="minorHAnsi" w:hAnsiTheme="minorHAnsi" w:cstheme="minorHAnsi"/>
                <w:b/>
                <w:bCs/>
                <w:sz w:val="16"/>
                <w:szCs w:val="16"/>
              </w:rPr>
              <w:t>Nº</w:t>
            </w:r>
            <w:proofErr w:type="spellEnd"/>
            <w:r w:rsidRPr="005948A3">
              <w:rPr>
                <w:rFonts w:asciiTheme="minorHAnsi" w:hAnsiTheme="minorHAnsi" w:cstheme="minorHAnsi"/>
                <w:b/>
                <w:bCs/>
                <w:sz w:val="16"/>
                <w:szCs w:val="16"/>
              </w:rPr>
              <w:t xml:space="preserve"> DE ORDEN MEDICA EMITIDA DEL SAMI</w:t>
            </w:r>
          </w:p>
        </w:tc>
        <w:tc>
          <w:tcPr>
            <w:tcW w:w="920" w:type="dxa"/>
            <w:tcBorders>
              <w:top w:val="single" w:sz="4" w:space="0" w:color="auto"/>
              <w:left w:val="single" w:sz="4" w:space="0" w:color="auto"/>
              <w:bottom w:val="single" w:sz="4" w:space="0" w:color="auto"/>
              <w:right w:val="single" w:sz="4" w:space="0" w:color="auto"/>
            </w:tcBorders>
            <w:vAlign w:val="center"/>
          </w:tcPr>
          <w:p w14:paraId="24AA7B19" w14:textId="77777777" w:rsidR="00473831" w:rsidRPr="005948A3" w:rsidRDefault="00473831" w:rsidP="00473831">
            <w:pPr>
              <w:jc w:val="center"/>
              <w:rPr>
                <w:rFonts w:asciiTheme="minorHAnsi" w:hAnsiTheme="minorHAnsi" w:cstheme="minorHAnsi"/>
                <w:b/>
                <w:bCs/>
                <w:sz w:val="16"/>
                <w:szCs w:val="16"/>
              </w:rPr>
            </w:pPr>
            <w:r w:rsidRPr="005948A3">
              <w:rPr>
                <w:rFonts w:asciiTheme="minorHAnsi" w:hAnsiTheme="minorHAnsi" w:cstheme="minorHAnsi"/>
                <w:b/>
                <w:bCs/>
                <w:sz w:val="16"/>
                <w:szCs w:val="16"/>
              </w:rPr>
              <w:t>REGIONAL</w:t>
            </w:r>
          </w:p>
        </w:tc>
      </w:tr>
      <w:tr w:rsidR="00473831" w:rsidRPr="005948A3" w14:paraId="317FA575" w14:textId="77777777" w:rsidTr="00473831">
        <w:trPr>
          <w:trHeight w:val="14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7D5370" w14:textId="77777777" w:rsidR="00473831" w:rsidRPr="005948A3" w:rsidRDefault="00473831" w:rsidP="00473831">
            <w:pPr>
              <w:jc w:val="right"/>
              <w:rPr>
                <w:rFonts w:asciiTheme="minorHAnsi" w:hAnsiTheme="minorHAnsi" w:cstheme="minorHAnsi"/>
                <w:b/>
                <w:bCs/>
                <w:sz w:val="18"/>
                <w:szCs w:val="18"/>
              </w:rPr>
            </w:pPr>
            <w:r w:rsidRPr="005948A3">
              <w:rPr>
                <w:rFonts w:asciiTheme="minorHAnsi" w:hAnsiTheme="minorHAnsi" w:cstheme="minorHAns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BF6D763"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7B1D9CB"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6CFCF8A4" w14:textId="77777777" w:rsidR="00473831" w:rsidRPr="005948A3" w:rsidRDefault="00473831" w:rsidP="00473831">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B98C0"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667FCA40" w14:textId="77777777" w:rsidR="00473831" w:rsidRPr="005948A3" w:rsidRDefault="00473831" w:rsidP="00473831">
            <w:pPr>
              <w:rPr>
                <w:rFonts w:asciiTheme="minorHAnsi" w:hAnsiTheme="minorHAnsi"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7EE48C" w14:textId="77777777" w:rsidR="00473831" w:rsidRPr="005948A3" w:rsidRDefault="00473831" w:rsidP="00473831">
            <w:pPr>
              <w:rPr>
                <w:rFonts w:asciiTheme="minorHAnsi" w:hAnsiTheme="minorHAnsi" w:cstheme="minorHAnsi"/>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5212ACE5" w14:textId="77777777" w:rsidR="00473831" w:rsidRPr="005948A3" w:rsidRDefault="00473831" w:rsidP="00473831">
            <w:pPr>
              <w:rPr>
                <w:rFonts w:asciiTheme="minorHAnsi" w:hAnsiTheme="minorHAnsi" w:cstheme="minorHAnsi"/>
                <w:b/>
                <w:bCs/>
                <w:sz w:val="18"/>
                <w:szCs w:val="18"/>
              </w:rPr>
            </w:pPr>
          </w:p>
        </w:tc>
      </w:tr>
      <w:tr w:rsidR="00473831" w:rsidRPr="005948A3" w14:paraId="723C2DE0" w14:textId="77777777" w:rsidTr="00473831">
        <w:trPr>
          <w:trHeight w:val="219"/>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8FB524C" w14:textId="77777777" w:rsidR="00473831" w:rsidRPr="005948A3" w:rsidRDefault="00473831" w:rsidP="00473831">
            <w:pPr>
              <w:jc w:val="right"/>
              <w:rPr>
                <w:rFonts w:asciiTheme="minorHAnsi" w:hAnsiTheme="minorHAnsi" w:cstheme="minorHAnsi"/>
                <w:b/>
                <w:bCs/>
                <w:sz w:val="18"/>
                <w:szCs w:val="18"/>
              </w:rPr>
            </w:pPr>
            <w:r w:rsidRPr="005948A3">
              <w:rPr>
                <w:rFonts w:asciiTheme="minorHAnsi" w:hAnsiTheme="minorHAnsi" w:cstheme="minorHAns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2C90EA74"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E7F2A7F"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7F8E397A" w14:textId="77777777" w:rsidR="00473831" w:rsidRPr="005948A3" w:rsidRDefault="00473831" w:rsidP="00473831">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FFA61"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477514DC" w14:textId="77777777" w:rsidR="00473831" w:rsidRPr="005948A3" w:rsidRDefault="00473831" w:rsidP="00473831">
            <w:pPr>
              <w:rPr>
                <w:rFonts w:asciiTheme="minorHAnsi" w:hAnsiTheme="minorHAnsi"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AE098B" w14:textId="77777777" w:rsidR="00473831" w:rsidRPr="005948A3" w:rsidRDefault="00473831" w:rsidP="00473831">
            <w:pPr>
              <w:rPr>
                <w:rFonts w:asciiTheme="minorHAnsi" w:hAnsiTheme="minorHAnsi" w:cstheme="minorHAnsi"/>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3CB12098" w14:textId="77777777" w:rsidR="00473831" w:rsidRPr="005948A3" w:rsidRDefault="00473831" w:rsidP="00473831">
            <w:pPr>
              <w:rPr>
                <w:rFonts w:asciiTheme="minorHAnsi" w:hAnsiTheme="minorHAnsi" w:cstheme="minorHAnsi"/>
                <w:b/>
                <w:bCs/>
                <w:sz w:val="18"/>
                <w:szCs w:val="18"/>
              </w:rPr>
            </w:pPr>
          </w:p>
        </w:tc>
      </w:tr>
      <w:tr w:rsidR="00473831" w:rsidRPr="005948A3" w14:paraId="6462F824" w14:textId="77777777" w:rsidTr="00473831">
        <w:trPr>
          <w:trHeight w:val="13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9B8CF3B" w14:textId="77777777" w:rsidR="00473831" w:rsidRPr="005948A3" w:rsidRDefault="00473831" w:rsidP="00473831">
            <w:pPr>
              <w:jc w:val="right"/>
              <w:rPr>
                <w:rFonts w:asciiTheme="minorHAnsi" w:hAnsiTheme="minorHAnsi" w:cstheme="minorHAnsi"/>
                <w:b/>
                <w:bCs/>
                <w:sz w:val="18"/>
                <w:szCs w:val="18"/>
              </w:rPr>
            </w:pPr>
            <w:r w:rsidRPr="005948A3">
              <w:rPr>
                <w:rFonts w:asciiTheme="minorHAnsi" w:hAnsiTheme="minorHAnsi" w:cstheme="minorHAns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11F2D0CB"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B40C4BA"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6EC7EA43" w14:textId="77777777" w:rsidR="00473831" w:rsidRPr="005948A3" w:rsidRDefault="00473831" w:rsidP="00473831">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2EC40" w14:textId="77777777" w:rsidR="00473831" w:rsidRPr="005948A3" w:rsidRDefault="00473831" w:rsidP="00473831">
            <w:pPr>
              <w:rPr>
                <w:rFonts w:asciiTheme="minorHAnsi" w:hAnsiTheme="minorHAnsi" w:cstheme="minorHAnsi"/>
                <w:b/>
                <w:bCs/>
                <w:sz w:val="18"/>
                <w:szCs w:val="18"/>
              </w:rPr>
            </w:pPr>
            <w:r w:rsidRPr="005948A3">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01DE19E9" w14:textId="77777777" w:rsidR="00473831" w:rsidRPr="005948A3" w:rsidRDefault="00473831" w:rsidP="00473831">
            <w:pPr>
              <w:rPr>
                <w:rFonts w:asciiTheme="minorHAnsi" w:hAnsiTheme="minorHAnsi"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94BE23" w14:textId="77777777" w:rsidR="00473831" w:rsidRPr="005948A3" w:rsidRDefault="00473831" w:rsidP="00473831">
            <w:pPr>
              <w:rPr>
                <w:rFonts w:asciiTheme="minorHAnsi" w:hAnsiTheme="minorHAnsi" w:cstheme="minorHAnsi"/>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54F0AED" w14:textId="77777777" w:rsidR="00473831" w:rsidRPr="005948A3" w:rsidRDefault="00473831" w:rsidP="00473831">
            <w:pPr>
              <w:rPr>
                <w:rFonts w:asciiTheme="minorHAnsi" w:hAnsiTheme="minorHAnsi" w:cstheme="minorHAnsi"/>
                <w:b/>
                <w:bCs/>
                <w:sz w:val="18"/>
                <w:szCs w:val="18"/>
              </w:rPr>
            </w:pPr>
          </w:p>
        </w:tc>
      </w:tr>
    </w:tbl>
    <w:p w14:paraId="054422C0" w14:textId="77777777" w:rsidR="005948A3" w:rsidRPr="005948A3" w:rsidRDefault="005948A3" w:rsidP="005948A3">
      <w:pPr>
        <w:tabs>
          <w:tab w:val="right" w:pos="3544"/>
          <w:tab w:val="right" w:pos="5387"/>
          <w:tab w:val="right" w:pos="7088"/>
        </w:tabs>
        <w:jc w:val="both"/>
        <w:rPr>
          <w:rFonts w:asciiTheme="minorHAnsi" w:hAnsiTheme="minorHAnsi" w:cstheme="minorHAnsi"/>
          <w:sz w:val="18"/>
          <w:szCs w:val="18"/>
        </w:rPr>
      </w:pPr>
    </w:p>
    <w:p w14:paraId="42B4FDE1" w14:textId="1C7C5779" w:rsidR="005948A3" w:rsidRPr="00777F9F" w:rsidRDefault="005948A3" w:rsidP="005948A3">
      <w:pPr>
        <w:jc w:val="both"/>
        <w:rPr>
          <w:rFonts w:asciiTheme="minorHAnsi" w:hAnsiTheme="minorHAnsi" w:cstheme="minorHAnsi"/>
          <w:b/>
          <w:sz w:val="18"/>
          <w:szCs w:val="18"/>
          <w:u w:val="single"/>
        </w:rPr>
      </w:pPr>
      <w:r w:rsidRPr="00777F9F">
        <w:rPr>
          <w:rFonts w:asciiTheme="minorHAnsi" w:hAnsiTheme="minorHAnsi" w:cstheme="minorHAnsi"/>
          <w:sz w:val="18"/>
          <w:szCs w:val="18"/>
        </w:rPr>
        <w:t xml:space="preserve">Los pagos se efectuarán mediante cheque a nombre de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w:t>
      </w:r>
    </w:p>
    <w:p w14:paraId="2F43B0D9" w14:textId="77777777" w:rsidR="006527C2" w:rsidRPr="006527C2" w:rsidRDefault="006527C2" w:rsidP="005948A3">
      <w:pPr>
        <w:jc w:val="both"/>
        <w:rPr>
          <w:rFonts w:asciiTheme="minorHAnsi" w:hAnsiTheme="minorHAnsi" w:cstheme="minorHAnsi"/>
          <w:b/>
          <w:sz w:val="10"/>
          <w:szCs w:val="10"/>
          <w:u w:val="single"/>
        </w:rPr>
      </w:pPr>
    </w:p>
    <w:p w14:paraId="1732E1A1" w14:textId="77777777" w:rsidR="006527C2" w:rsidRPr="006527C2" w:rsidRDefault="006527C2" w:rsidP="005948A3">
      <w:pPr>
        <w:jc w:val="both"/>
        <w:rPr>
          <w:rFonts w:asciiTheme="minorHAnsi" w:hAnsiTheme="minorHAnsi" w:cstheme="minorHAnsi"/>
          <w:b/>
          <w:sz w:val="10"/>
          <w:szCs w:val="10"/>
          <w:u w:val="single"/>
        </w:rPr>
      </w:pPr>
    </w:p>
    <w:p w14:paraId="19387443" w14:textId="77777777" w:rsidR="006527C2" w:rsidRDefault="006527C2" w:rsidP="005948A3">
      <w:pPr>
        <w:jc w:val="both"/>
        <w:rPr>
          <w:rFonts w:asciiTheme="minorHAnsi" w:hAnsiTheme="minorHAnsi" w:cstheme="minorHAnsi"/>
          <w:b/>
          <w:sz w:val="18"/>
          <w:szCs w:val="18"/>
          <w:u w:val="single"/>
        </w:rPr>
      </w:pPr>
    </w:p>
    <w:p w14:paraId="5A6B1579" w14:textId="77777777" w:rsidR="006527C2" w:rsidRDefault="006527C2" w:rsidP="005948A3">
      <w:pPr>
        <w:jc w:val="both"/>
        <w:rPr>
          <w:rFonts w:asciiTheme="minorHAnsi" w:hAnsiTheme="minorHAnsi" w:cstheme="minorHAnsi"/>
          <w:b/>
          <w:sz w:val="18"/>
          <w:szCs w:val="18"/>
          <w:u w:val="single"/>
        </w:rPr>
      </w:pPr>
    </w:p>
    <w:p w14:paraId="4A92DE1F" w14:textId="77777777" w:rsidR="006527C2" w:rsidRDefault="006527C2" w:rsidP="005948A3">
      <w:pPr>
        <w:jc w:val="both"/>
        <w:rPr>
          <w:rFonts w:asciiTheme="minorHAnsi" w:hAnsiTheme="minorHAnsi" w:cstheme="minorHAnsi"/>
          <w:b/>
          <w:sz w:val="18"/>
          <w:szCs w:val="18"/>
          <w:u w:val="single"/>
        </w:rPr>
      </w:pPr>
    </w:p>
    <w:p w14:paraId="24FAF973" w14:textId="77777777" w:rsidR="006527C2" w:rsidRDefault="006527C2" w:rsidP="005948A3">
      <w:pPr>
        <w:jc w:val="both"/>
        <w:rPr>
          <w:rFonts w:asciiTheme="minorHAnsi" w:hAnsiTheme="minorHAnsi" w:cstheme="minorHAnsi"/>
          <w:b/>
          <w:sz w:val="18"/>
          <w:szCs w:val="18"/>
          <w:u w:val="single"/>
        </w:rPr>
      </w:pPr>
    </w:p>
    <w:p w14:paraId="028649F1" w14:textId="77777777" w:rsidR="006527C2" w:rsidRDefault="006527C2" w:rsidP="005948A3">
      <w:pPr>
        <w:jc w:val="both"/>
        <w:rPr>
          <w:rFonts w:asciiTheme="minorHAnsi" w:hAnsiTheme="minorHAnsi" w:cstheme="minorHAnsi"/>
          <w:b/>
          <w:sz w:val="18"/>
          <w:szCs w:val="18"/>
          <w:u w:val="single"/>
        </w:rPr>
      </w:pPr>
    </w:p>
    <w:p w14:paraId="50C2609D" w14:textId="77777777" w:rsidR="006527C2" w:rsidRDefault="006527C2" w:rsidP="005948A3">
      <w:pPr>
        <w:jc w:val="both"/>
        <w:rPr>
          <w:rFonts w:asciiTheme="minorHAnsi" w:hAnsiTheme="minorHAnsi" w:cstheme="minorHAnsi"/>
          <w:b/>
          <w:sz w:val="18"/>
          <w:szCs w:val="18"/>
          <w:u w:val="single"/>
        </w:rPr>
      </w:pPr>
    </w:p>
    <w:p w14:paraId="20F12731" w14:textId="77777777" w:rsidR="006527C2" w:rsidRDefault="006527C2" w:rsidP="005948A3">
      <w:pPr>
        <w:jc w:val="both"/>
        <w:rPr>
          <w:rFonts w:asciiTheme="minorHAnsi" w:hAnsiTheme="minorHAnsi" w:cstheme="minorHAnsi"/>
          <w:b/>
          <w:sz w:val="18"/>
          <w:szCs w:val="18"/>
          <w:u w:val="single"/>
        </w:rPr>
      </w:pPr>
    </w:p>
    <w:p w14:paraId="4A7C4575" w14:textId="68871302" w:rsidR="006527C2" w:rsidRPr="006527C2" w:rsidRDefault="005948A3" w:rsidP="005948A3">
      <w:pPr>
        <w:jc w:val="both"/>
        <w:rPr>
          <w:rFonts w:asciiTheme="minorHAnsi" w:hAnsiTheme="minorHAnsi" w:cstheme="minorHAnsi"/>
          <w:b/>
          <w:sz w:val="18"/>
          <w:szCs w:val="18"/>
        </w:rPr>
      </w:pPr>
      <w:r w:rsidRPr="00777F9F">
        <w:rPr>
          <w:rFonts w:asciiTheme="minorHAnsi" w:hAnsiTheme="minorHAnsi" w:cstheme="minorHAnsi"/>
          <w:b/>
          <w:sz w:val="18"/>
          <w:szCs w:val="18"/>
          <w:u w:val="single"/>
        </w:rPr>
        <w:t>SEXTA. (VIGENCIA)</w:t>
      </w:r>
      <w:r w:rsidRPr="00777F9F">
        <w:rPr>
          <w:rFonts w:asciiTheme="minorHAnsi" w:hAnsiTheme="minorHAnsi" w:cstheme="minorHAnsi"/>
          <w:b/>
          <w:sz w:val="18"/>
          <w:szCs w:val="18"/>
        </w:rPr>
        <w:t>.</w:t>
      </w:r>
    </w:p>
    <w:p w14:paraId="2DE4BE0D" w14:textId="246825BB"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 xml:space="preserve">El presente Contrato tendrá una vigencia de </w:t>
      </w:r>
      <w:r w:rsidRPr="00777F9F">
        <w:rPr>
          <w:rFonts w:asciiTheme="minorHAnsi" w:hAnsiTheme="minorHAnsi" w:cstheme="minorHAnsi"/>
          <w:b/>
          <w:sz w:val="18"/>
          <w:szCs w:val="18"/>
        </w:rPr>
        <w:t>DOS (2) AÑOS,</w:t>
      </w:r>
      <w:r w:rsidRPr="00777F9F">
        <w:rPr>
          <w:rFonts w:asciiTheme="minorHAnsi" w:hAnsiTheme="minorHAnsi" w:cstheme="minorHAnsi"/>
          <w:sz w:val="18"/>
          <w:szCs w:val="18"/>
        </w:rPr>
        <w:t xml:space="preserve"> plazo que se computará a partir del __ de 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2024 hasta el __ de ____ </w:t>
      </w:r>
      <w:proofErr w:type="spellStart"/>
      <w:r w:rsidRPr="00777F9F">
        <w:rPr>
          <w:rFonts w:asciiTheme="minorHAnsi" w:hAnsiTheme="minorHAnsi" w:cstheme="minorHAnsi"/>
          <w:sz w:val="18"/>
          <w:szCs w:val="18"/>
        </w:rPr>
        <w:t>de</w:t>
      </w:r>
      <w:proofErr w:type="spellEnd"/>
      <w:r w:rsidRPr="00777F9F">
        <w:rPr>
          <w:rFonts w:asciiTheme="minorHAnsi" w:hAnsiTheme="minorHAnsi" w:cstheme="minorHAnsi"/>
          <w:sz w:val="18"/>
          <w:szCs w:val="18"/>
        </w:rPr>
        <w:t xml:space="preserve"> 2026, no existiendo tácita reconducción. Las Partes, previo acuerdo y en atención a los antecedentes de la prestación del Servicio, podrán renovar el presente Contrato.</w:t>
      </w:r>
    </w:p>
    <w:p w14:paraId="250D21BC" w14:textId="77777777" w:rsidR="005948A3" w:rsidRPr="00777F9F" w:rsidRDefault="005948A3" w:rsidP="005948A3">
      <w:pPr>
        <w:jc w:val="both"/>
        <w:rPr>
          <w:rFonts w:asciiTheme="minorHAnsi" w:hAnsiTheme="minorHAnsi" w:cstheme="minorHAnsi"/>
          <w:b/>
          <w:sz w:val="18"/>
          <w:szCs w:val="18"/>
          <w:u w:val="single"/>
        </w:rPr>
      </w:pPr>
    </w:p>
    <w:p w14:paraId="3B5BCC1E" w14:textId="347C7123" w:rsidR="005948A3" w:rsidRPr="00777F9F" w:rsidRDefault="005948A3" w:rsidP="005948A3">
      <w:pPr>
        <w:jc w:val="both"/>
        <w:rPr>
          <w:rFonts w:asciiTheme="minorHAnsi" w:hAnsiTheme="minorHAnsi" w:cstheme="minorHAnsi"/>
          <w:b/>
          <w:sz w:val="18"/>
          <w:szCs w:val="18"/>
        </w:rPr>
      </w:pPr>
      <w:r w:rsidRPr="00777F9F">
        <w:rPr>
          <w:rFonts w:asciiTheme="minorHAnsi" w:hAnsiTheme="minorHAnsi" w:cstheme="minorHAnsi"/>
          <w:b/>
          <w:sz w:val="18"/>
          <w:szCs w:val="18"/>
          <w:u w:val="single"/>
        </w:rPr>
        <w:t>SEPTIMA. (COORDINACION)</w:t>
      </w:r>
      <w:r w:rsidRPr="00777F9F">
        <w:rPr>
          <w:rFonts w:asciiTheme="minorHAnsi" w:hAnsiTheme="minorHAnsi" w:cstheme="minorHAnsi"/>
          <w:b/>
          <w:sz w:val="18"/>
          <w:szCs w:val="18"/>
        </w:rPr>
        <w:t>.</w:t>
      </w:r>
    </w:p>
    <w:p w14:paraId="4BB27B1B" w14:textId="77777777"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 xml:space="preserve">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a través de su representante legal, se compromete a coordinar y absolver consultas y observaciones relacionadas a la prestación del Servicio y la ejecución del presente Contrato.</w:t>
      </w:r>
      <w:r w:rsidRPr="00777F9F">
        <w:rPr>
          <w:rFonts w:asciiTheme="minorHAnsi" w:hAnsiTheme="minorHAnsi" w:cstheme="minorHAnsi"/>
          <w:b/>
          <w:sz w:val="18"/>
          <w:szCs w:val="18"/>
        </w:rPr>
        <w:t xml:space="preserve"> </w:t>
      </w:r>
      <w:r w:rsidRPr="00777F9F">
        <w:rPr>
          <w:rFonts w:asciiTheme="minorHAnsi" w:hAnsiTheme="minorHAnsi" w:cstheme="minorHAnsi"/>
          <w:sz w:val="18"/>
          <w:szCs w:val="18"/>
        </w:rPr>
        <w:t xml:space="preserve">Para el efecto, se realizarán las reuniones de coordinación que se consideren convenientes a criterio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en la que participarán además de los representantes legales de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y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el personal que las Partes consideren pertinente. La </w:t>
      </w:r>
      <w:r w:rsidRPr="00777F9F">
        <w:rPr>
          <w:rFonts w:asciiTheme="minorHAnsi" w:hAnsiTheme="minorHAnsi" w:cstheme="minorHAnsi"/>
          <w:b/>
          <w:sz w:val="18"/>
          <w:szCs w:val="18"/>
        </w:rPr>
        <w:t xml:space="preserve">CSBP </w:t>
      </w:r>
      <w:r w:rsidRPr="00777F9F">
        <w:rPr>
          <w:rFonts w:asciiTheme="minorHAnsi" w:hAnsiTheme="minorHAnsi" w:cstheme="minorHAnsi"/>
          <w:sz w:val="18"/>
          <w:szCs w:val="18"/>
        </w:rPr>
        <w:t>se reserva el derecho de acreditar a la persona responsable de ejercer la supervisión del Servicio.</w:t>
      </w:r>
    </w:p>
    <w:p w14:paraId="74CBC6F0" w14:textId="77777777" w:rsidR="005948A3" w:rsidRPr="00777F9F" w:rsidRDefault="005948A3" w:rsidP="005948A3">
      <w:pPr>
        <w:jc w:val="both"/>
        <w:rPr>
          <w:rFonts w:asciiTheme="minorHAnsi" w:hAnsiTheme="minorHAnsi" w:cstheme="minorHAnsi"/>
          <w:b/>
          <w:sz w:val="18"/>
          <w:szCs w:val="18"/>
          <w:u w:val="single"/>
        </w:rPr>
      </w:pPr>
    </w:p>
    <w:p w14:paraId="19299D58" w14:textId="03D3F0DB"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b/>
          <w:sz w:val="18"/>
          <w:szCs w:val="18"/>
          <w:u w:val="single"/>
        </w:rPr>
        <w:t>OCTAVA. (RESPONSABILIDADES)</w:t>
      </w:r>
      <w:r w:rsidRPr="00777F9F">
        <w:rPr>
          <w:rFonts w:asciiTheme="minorHAnsi" w:hAnsiTheme="minorHAnsi" w:cstheme="minorHAnsi"/>
          <w:b/>
          <w:sz w:val="18"/>
          <w:szCs w:val="18"/>
        </w:rPr>
        <w:t>.</w:t>
      </w:r>
    </w:p>
    <w:p w14:paraId="6C85E6F9"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8.1.</w:t>
      </w:r>
      <w:r w:rsidRPr="00777F9F">
        <w:rPr>
          <w:rFonts w:asciiTheme="minorHAnsi" w:hAnsiTheme="minorHAnsi" w:cstheme="minorHAnsi"/>
          <w:sz w:val="18"/>
          <w:szCs w:val="18"/>
        </w:rPr>
        <w:tab/>
        <w:t xml:space="preserve">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contrata los servicios de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en atención a sus antecedentes de calidad de servicio, responsabilidad profesional, prestigio reconocido, experiencia y capacidad instalada, por lo que la </w:t>
      </w:r>
      <w:r w:rsidRPr="00777F9F">
        <w:rPr>
          <w:rFonts w:asciiTheme="minorHAnsi" w:hAnsiTheme="minorHAnsi" w:cstheme="minorHAnsi"/>
          <w:b/>
          <w:sz w:val="18"/>
          <w:szCs w:val="18"/>
        </w:rPr>
        <w:t xml:space="preserve">CONTRATADA </w:t>
      </w:r>
      <w:r w:rsidRPr="00777F9F">
        <w:rPr>
          <w:rFonts w:asciiTheme="minorHAnsi" w:hAnsiTheme="minorHAnsi" w:cstheme="minorHAnsi"/>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7FACC86"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8.2.</w:t>
      </w:r>
      <w:r w:rsidRPr="00777F9F">
        <w:rPr>
          <w:rFonts w:asciiTheme="minorHAnsi" w:hAnsiTheme="minorHAnsi" w:cstheme="minorHAnsi"/>
          <w:sz w:val="18"/>
          <w:szCs w:val="18"/>
        </w:rPr>
        <w:tab/>
        <w:t xml:space="preserve">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es responsable por cualquier error, omisión o mala atención que preste a los asegurados y/o beneficiarios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quienes serán atendidos conforme a procedimientos determinados, por lo que además de las sanciones previstas en el presente Contrato, asumirá la total responsabilidad de las consecuencias que estos hechos generen a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o a su población asegurada. </w:t>
      </w:r>
    </w:p>
    <w:p w14:paraId="1B852A71"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lastRenderedPageBreak/>
        <w:t>8.3.</w:t>
      </w:r>
      <w:r w:rsidRPr="00777F9F">
        <w:rPr>
          <w:rFonts w:asciiTheme="minorHAnsi" w:hAnsiTheme="minorHAnsi" w:cstheme="minorHAnsi"/>
          <w:sz w:val="18"/>
          <w:szCs w:val="18"/>
        </w:rPr>
        <w:tab/>
        <w:t xml:space="preserve">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EB9EAE5" w14:textId="77777777" w:rsidR="005948A3" w:rsidRPr="00777F9F" w:rsidRDefault="005948A3" w:rsidP="005948A3">
      <w:pPr>
        <w:keepNext/>
        <w:ind w:left="705" w:hanging="705"/>
        <w:jc w:val="both"/>
        <w:outlineLvl w:val="6"/>
        <w:rPr>
          <w:rFonts w:asciiTheme="minorHAnsi" w:hAnsiTheme="minorHAnsi" w:cstheme="minorHAnsi"/>
          <w:sz w:val="18"/>
          <w:szCs w:val="18"/>
        </w:rPr>
      </w:pPr>
      <w:r w:rsidRPr="00777F9F">
        <w:rPr>
          <w:rFonts w:asciiTheme="minorHAnsi" w:hAnsiTheme="minorHAnsi" w:cstheme="minorHAnsi"/>
          <w:sz w:val="18"/>
          <w:szCs w:val="18"/>
        </w:rPr>
        <w:t>8.4.</w:t>
      </w:r>
      <w:r w:rsidRPr="00777F9F">
        <w:rPr>
          <w:rFonts w:asciiTheme="minorHAnsi" w:hAnsiTheme="minorHAnsi" w:cstheme="minorHAnsi"/>
          <w:b/>
          <w:sz w:val="18"/>
          <w:szCs w:val="18"/>
        </w:rPr>
        <w:tab/>
      </w:r>
      <w:r w:rsidRPr="00777F9F">
        <w:rPr>
          <w:rFonts w:asciiTheme="minorHAnsi" w:hAnsiTheme="minorHAnsi" w:cstheme="minorHAnsi"/>
          <w:sz w:val="18"/>
          <w:szCs w:val="18"/>
        </w:rPr>
        <w:t xml:space="preserve">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se compromete, además, a mantener todos sus registros profesionales y de funcionamiento debidamente actualizados, obligándose a comunicar con la antelación necesaria a la </w:t>
      </w:r>
      <w:r w:rsidRPr="00777F9F">
        <w:rPr>
          <w:rFonts w:asciiTheme="minorHAnsi" w:hAnsiTheme="minorHAnsi" w:cstheme="minorHAnsi"/>
          <w:b/>
          <w:sz w:val="18"/>
          <w:szCs w:val="18"/>
        </w:rPr>
        <w:t>CSBP</w:t>
      </w:r>
      <w:r w:rsidRPr="00777F9F">
        <w:rPr>
          <w:rFonts w:asciiTheme="minorHAnsi" w:hAnsiTheme="minorHAnsi" w:cstheme="minorHAnsi"/>
          <w:sz w:val="18"/>
          <w:szCs w:val="18"/>
        </w:rPr>
        <w:t>, en caso que no pudiera revalidar alguno de ellos o se viera legal o administrativamente impedida de seguir prestando el Servicio.</w:t>
      </w:r>
    </w:p>
    <w:p w14:paraId="7FA6D96D" w14:textId="77777777" w:rsidR="005948A3" w:rsidRPr="00777F9F" w:rsidRDefault="005948A3" w:rsidP="005948A3">
      <w:pPr>
        <w:keepNext/>
        <w:jc w:val="both"/>
        <w:outlineLvl w:val="6"/>
        <w:rPr>
          <w:rFonts w:asciiTheme="minorHAnsi" w:hAnsiTheme="minorHAnsi" w:cstheme="minorHAnsi"/>
          <w:b/>
          <w:sz w:val="18"/>
          <w:szCs w:val="18"/>
          <w:u w:val="single"/>
        </w:rPr>
      </w:pPr>
    </w:p>
    <w:p w14:paraId="1D7535B9" w14:textId="63BA5DA1" w:rsidR="005948A3" w:rsidRPr="00777F9F" w:rsidRDefault="005948A3" w:rsidP="005948A3">
      <w:pPr>
        <w:keepNext/>
        <w:jc w:val="both"/>
        <w:outlineLvl w:val="6"/>
        <w:rPr>
          <w:rFonts w:asciiTheme="minorHAnsi" w:hAnsiTheme="minorHAnsi" w:cstheme="minorHAnsi"/>
          <w:b/>
          <w:sz w:val="18"/>
          <w:szCs w:val="18"/>
          <w:u w:val="single"/>
        </w:rPr>
      </w:pPr>
      <w:r w:rsidRPr="00777F9F">
        <w:rPr>
          <w:rFonts w:asciiTheme="minorHAnsi" w:hAnsiTheme="minorHAnsi" w:cstheme="minorHAnsi"/>
          <w:b/>
          <w:sz w:val="18"/>
          <w:szCs w:val="18"/>
          <w:u w:val="single"/>
        </w:rPr>
        <w:t>NOVENA. (MULTAS)</w:t>
      </w:r>
      <w:r w:rsidRPr="00777F9F">
        <w:rPr>
          <w:rFonts w:asciiTheme="minorHAnsi" w:hAnsiTheme="minorHAnsi" w:cstheme="minorHAnsi"/>
          <w:b/>
          <w:sz w:val="18"/>
          <w:szCs w:val="18"/>
        </w:rPr>
        <w:t>.</w:t>
      </w:r>
    </w:p>
    <w:p w14:paraId="349ACE94" w14:textId="77777777" w:rsidR="005948A3" w:rsidRPr="00777F9F" w:rsidRDefault="005948A3" w:rsidP="005948A3">
      <w:pPr>
        <w:jc w:val="both"/>
        <w:rPr>
          <w:rFonts w:asciiTheme="minorHAnsi" w:hAnsiTheme="minorHAnsi" w:cstheme="minorHAnsi"/>
          <w:sz w:val="18"/>
          <w:szCs w:val="18"/>
        </w:rPr>
      </w:pPr>
      <w:r w:rsidRPr="00777F9F">
        <w:rPr>
          <w:rFonts w:asciiTheme="minorHAnsi" w:hAnsiTheme="minorHAnsi" w:cstheme="minorHAnsi"/>
          <w:sz w:val="18"/>
          <w:szCs w:val="18"/>
        </w:rPr>
        <w:t xml:space="preserve">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ante el incumplimiento de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respecto de las obligaciones asumidas en este Contrato, aplicará una multa equivalente al tres por ciento (3%) del importe mensual a cancelar. Esta multa será deducida del pago mensual correspondiente.</w:t>
      </w:r>
    </w:p>
    <w:p w14:paraId="20C8F3A6" w14:textId="77777777" w:rsidR="005948A3" w:rsidRPr="00777F9F" w:rsidRDefault="005948A3" w:rsidP="005948A3">
      <w:pPr>
        <w:keepNext/>
        <w:jc w:val="both"/>
        <w:outlineLvl w:val="1"/>
        <w:rPr>
          <w:rFonts w:asciiTheme="minorHAnsi" w:hAnsiTheme="minorHAnsi" w:cstheme="minorHAnsi"/>
          <w:b/>
          <w:sz w:val="18"/>
          <w:szCs w:val="18"/>
          <w:u w:val="single"/>
        </w:rPr>
      </w:pPr>
    </w:p>
    <w:p w14:paraId="31F3CB79" w14:textId="3EF03909" w:rsidR="005948A3" w:rsidRPr="00777F9F" w:rsidRDefault="005948A3" w:rsidP="005948A3">
      <w:pPr>
        <w:keepNext/>
        <w:jc w:val="both"/>
        <w:outlineLvl w:val="1"/>
        <w:rPr>
          <w:rFonts w:asciiTheme="minorHAnsi" w:hAnsiTheme="minorHAnsi" w:cstheme="minorHAnsi"/>
          <w:b/>
          <w:sz w:val="18"/>
          <w:szCs w:val="18"/>
          <w:u w:val="single"/>
        </w:rPr>
      </w:pPr>
      <w:r w:rsidRPr="00777F9F">
        <w:rPr>
          <w:rFonts w:asciiTheme="minorHAnsi" w:hAnsiTheme="minorHAnsi" w:cstheme="minorHAnsi"/>
          <w:b/>
          <w:sz w:val="18"/>
          <w:szCs w:val="18"/>
          <w:u w:val="single"/>
        </w:rPr>
        <w:t>DECIMA. RESOLUCION.</w:t>
      </w:r>
    </w:p>
    <w:p w14:paraId="70D1B446"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10.1.</w:t>
      </w:r>
      <w:r w:rsidRPr="00777F9F">
        <w:rPr>
          <w:rFonts w:asciiTheme="minorHAnsi" w:hAnsiTheme="minorHAnsi" w:cstheme="minorHAnsi"/>
          <w:sz w:val="18"/>
          <w:szCs w:val="18"/>
        </w:rPr>
        <w:tab/>
        <w:t xml:space="preserve">El presente Contrato podrá ser resuelto de </w:t>
      </w:r>
      <w:r w:rsidRPr="00777F9F">
        <w:rPr>
          <w:rFonts w:asciiTheme="minorHAnsi" w:hAnsiTheme="minorHAnsi" w:cstheme="minorHAnsi"/>
          <w:b/>
          <w:sz w:val="18"/>
          <w:szCs w:val="18"/>
        </w:rPr>
        <w:t>manera unilateral sin necesidad de intervención judicial de ninguna naturaleza</w:t>
      </w:r>
      <w:r w:rsidRPr="00777F9F">
        <w:rPr>
          <w:rFonts w:asciiTheme="minorHAnsi" w:hAnsiTheme="minorHAnsi" w:cstheme="minorHAnsi"/>
          <w:sz w:val="18"/>
          <w:szCs w:val="18"/>
        </w:rPr>
        <w:t xml:space="preserve">, en caso que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identifique errores o falencias en la prestación del Servicio contratado. </w:t>
      </w:r>
    </w:p>
    <w:p w14:paraId="37FDE109"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10.2.</w:t>
      </w:r>
      <w:r w:rsidRPr="00777F9F">
        <w:rPr>
          <w:rFonts w:asciiTheme="minorHAnsi" w:hAnsiTheme="minorHAnsi" w:cstheme="minorHAnsi"/>
          <w:sz w:val="18"/>
          <w:szCs w:val="18"/>
        </w:rPr>
        <w:tab/>
        <w:t xml:space="preserve">Esta resolución procederá cuando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producto del incumplimiento de sus obligaciones, hubiese sido sancionada con la multa prevista en la cláusula precedente en </w:t>
      </w:r>
      <w:r w:rsidRPr="00777F9F">
        <w:rPr>
          <w:rFonts w:asciiTheme="minorHAnsi" w:hAnsiTheme="minorHAnsi" w:cstheme="minorHAnsi"/>
          <w:b/>
          <w:sz w:val="18"/>
          <w:szCs w:val="18"/>
        </w:rPr>
        <w:t>tres</w:t>
      </w:r>
      <w:r w:rsidRPr="00777F9F">
        <w:rPr>
          <w:rFonts w:asciiTheme="minorHAnsi" w:hAnsiTheme="minorHAnsi" w:cstheme="minorHAnsi"/>
          <w:sz w:val="18"/>
          <w:szCs w:val="18"/>
        </w:rPr>
        <w:t xml:space="preserve"> oportunidades. Para tal efecto,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comunicará a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en forma escrita, la determinación asumida.</w:t>
      </w:r>
    </w:p>
    <w:p w14:paraId="21AED6A3" w14:textId="77777777" w:rsidR="005948A3" w:rsidRPr="00777F9F" w:rsidRDefault="005948A3" w:rsidP="005948A3">
      <w:pPr>
        <w:ind w:left="705" w:hanging="705"/>
        <w:jc w:val="both"/>
        <w:rPr>
          <w:rFonts w:asciiTheme="minorHAnsi" w:hAnsiTheme="minorHAnsi" w:cstheme="minorHAnsi"/>
          <w:b/>
          <w:sz w:val="18"/>
          <w:szCs w:val="18"/>
        </w:rPr>
      </w:pPr>
      <w:r w:rsidRPr="00777F9F">
        <w:rPr>
          <w:rFonts w:asciiTheme="minorHAnsi" w:hAnsiTheme="minorHAnsi" w:cstheme="minorHAnsi"/>
          <w:sz w:val="18"/>
          <w:szCs w:val="18"/>
        </w:rPr>
        <w:t>10.3.</w:t>
      </w:r>
      <w:r w:rsidRPr="00777F9F">
        <w:rPr>
          <w:rFonts w:asciiTheme="minorHAnsi" w:hAnsiTheme="minorHAnsi" w:cstheme="minorHAnsi"/>
          <w:sz w:val="18"/>
          <w:szCs w:val="18"/>
        </w:rPr>
        <w:tab/>
        <w:t xml:space="preserve">Sin embargo, la resolución procederá de manera inmediata, también de manera </w:t>
      </w:r>
      <w:r w:rsidRPr="00777F9F">
        <w:rPr>
          <w:rFonts w:asciiTheme="minorHAnsi" w:hAnsiTheme="minorHAnsi" w:cstheme="minorHAnsi"/>
          <w:b/>
          <w:sz w:val="18"/>
          <w:szCs w:val="18"/>
        </w:rPr>
        <w:t>unilateral</w:t>
      </w:r>
      <w:r w:rsidRPr="00777F9F">
        <w:rPr>
          <w:rFonts w:asciiTheme="minorHAnsi" w:hAnsiTheme="minorHAnsi" w:cstheme="minorHAnsi"/>
          <w:sz w:val="18"/>
          <w:szCs w:val="18"/>
        </w:rPr>
        <w:t xml:space="preserve"> y sin necesidad de intervención judicial de ninguna naturaleza ni de sancionar con multa en tres oportunidades, cuando la </w:t>
      </w:r>
      <w:r w:rsidRPr="00777F9F">
        <w:rPr>
          <w:rFonts w:asciiTheme="minorHAnsi" w:hAnsiTheme="minorHAnsi" w:cstheme="minorHAnsi"/>
          <w:b/>
          <w:sz w:val="18"/>
          <w:szCs w:val="18"/>
        </w:rPr>
        <w:t>CSBP</w:t>
      </w:r>
      <w:r w:rsidRPr="00777F9F">
        <w:rPr>
          <w:rFonts w:asciiTheme="minorHAnsi" w:hAnsiTheme="minorHAnsi" w:cstheme="minorHAnsi"/>
          <w:sz w:val="18"/>
          <w:szCs w:val="18"/>
        </w:rPr>
        <w:t>,</w:t>
      </w:r>
      <w:r w:rsidRPr="00777F9F">
        <w:rPr>
          <w:rFonts w:asciiTheme="minorHAnsi" w:hAnsiTheme="minorHAnsi" w:cstheme="minorHAnsi"/>
          <w:b/>
          <w:sz w:val="18"/>
          <w:szCs w:val="18"/>
        </w:rPr>
        <w:t xml:space="preserve"> </w:t>
      </w:r>
      <w:r w:rsidRPr="00777F9F">
        <w:rPr>
          <w:rFonts w:asciiTheme="minorHAnsi" w:hAnsiTheme="minorHAnsi" w:cstheme="minorHAnsi"/>
          <w:sz w:val="18"/>
          <w:szCs w:val="18"/>
        </w:rPr>
        <w:t xml:space="preserve">a través de sus instancias competentes, determine que los errores y/o falencias son demasiado graves, no pudiendo éstos ser subsanados o enmendados por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w:t>
      </w:r>
    </w:p>
    <w:p w14:paraId="4B6CDFD0"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10.4.</w:t>
      </w:r>
      <w:r w:rsidRPr="00777F9F">
        <w:rPr>
          <w:rFonts w:asciiTheme="minorHAnsi" w:hAnsiTheme="minorHAnsi" w:cstheme="minorHAnsi"/>
          <w:sz w:val="18"/>
          <w:szCs w:val="18"/>
        </w:rPr>
        <w:tab/>
        <w:t xml:space="preserve">Por otra parte, al tratarse de prestaciones de salud de las cuales el asegurado y beneficiarios no pueden quedar descubiertos, si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determinase unilateralmente la resolución del Contrato, por incumplimiento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a las obligaciones asumidas, deberá comunicarle esta decisión en forma escrita y con sesenta (60) días de anticipación a que dicha resolución entre en vigencia.</w:t>
      </w:r>
    </w:p>
    <w:p w14:paraId="2AD31C09"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10.5.</w:t>
      </w:r>
      <w:r w:rsidRPr="00777F9F">
        <w:rPr>
          <w:rFonts w:asciiTheme="minorHAnsi" w:hAnsiTheme="minorHAnsi" w:cstheme="minorHAnsi"/>
          <w:sz w:val="18"/>
          <w:szCs w:val="18"/>
        </w:rPr>
        <w:tab/>
        <w:t>La resolución del Contrato será aplicada sin perjuicio de exigir a la Parte responsable el resarcimiento de los daños causados y la atribución de las responsabilidades que por ley correspondan.</w:t>
      </w:r>
    </w:p>
    <w:p w14:paraId="7FE74734" w14:textId="77777777" w:rsidR="005948A3" w:rsidRPr="00777F9F" w:rsidRDefault="005948A3" w:rsidP="005948A3">
      <w:pPr>
        <w:ind w:left="705" w:hanging="705"/>
        <w:jc w:val="both"/>
        <w:rPr>
          <w:rFonts w:asciiTheme="minorHAnsi" w:hAnsiTheme="minorHAnsi" w:cstheme="minorHAnsi"/>
          <w:sz w:val="18"/>
          <w:szCs w:val="18"/>
        </w:rPr>
      </w:pPr>
      <w:r w:rsidRPr="00777F9F">
        <w:rPr>
          <w:rFonts w:asciiTheme="minorHAnsi" w:hAnsiTheme="minorHAnsi" w:cstheme="minorHAnsi"/>
          <w:sz w:val="18"/>
          <w:szCs w:val="18"/>
        </w:rPr>
        <w:t>10.6.</w:t>
      </w:r>
      <w:r w:rsidRPr="00777F9F">
        <w:rPr>
          <w:rFonts w:asciiTheme="minorHAnsi" w:hAnsiTheme="minorHAnsi" w:cstheme="minorHAnsi"/>
          <w:sz w:val="18"/>
          <w:szCs w:val="18"/>
        </w:rPr>
        <w:tab/>
        <w:t xml:space="preserve">Asimismo,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por así convenir a sus intereses, podrá decidir unilateralmente la resolución del presente Contrato, sin lugar a resarcimiento de daños ni otros, debiendo comunicar esta decisión a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en forma escrita y con al menos sesenta (60) días de anticipación a que dicha resolución entre en vigencia.</w:t>
      </w:r>
    </w:p>
    <w:p w14:paraId="762F2A04" w14:textId="77777777" w:rsidR="005948A3" w:rsidRPr="00777F9F" w:rsidRDefault="005948A3" w:rsidP="005948A3">
      <w:pPr>
        <w:jc w:val="both"/>
        <w:rPr>
          <w:rFonts w:asciiTheme="minorHAnsi" w:hAnsiTheme="minorHAnsi" w:cstheme="minorHAnsi"/>
          <w:b/>
          <w:sz w:val="18"/>
          <w:szCs w:val="18"/>
          <w:u w:val="single"/>
          <w:lang w:val="es-MX"/>
        </w:rPr>
      </w:pPr>
    </w:p>
    <w:p w14:paraId="66A39019" w14:textId="5837F7ED" w:rsidR="005948A3" w:rsidRPr="00777F9F" w:rsidRDefault="005948A3" w:rsidP="005948A3">
      <w:pPr>
        <w:jc w:val="both"/>
        <w:rPr>
          <w:rFonts w:asciiTheme="minorHAnsi" w:hAnsiTheme="minorHAnsi" w:cstheme="minorHAnsi"/>
          <w:b/>
          <w:sz w:val="18"/>
          <w:szCs w:val="18"/>
          <w:lang w:val="es-MX"/>
        </w:rPr>
      </w:pPr>
      <w:r w:rsidRPr="00777F9F">
        <w:rPr>
          <w:rFonts w:asciiTheme="minorHAnsi" w:hAnsiTheme="minorHAnsi" w:cstheme="minorHAnsi"/>
          <w:b/>
          <w:sz w:val="18"/>
          <w:szCs w:val="18"/>
          <w:u w:val="single"/>
          <w:lang w:val="es-MX"/>
        </w:rPr>
        <w:t>DECIMO PRIMERA. (IMPOSIBILIDAD SOBREVINIENTE POR CAUSAS DE FUERZA MAYOR Y/O CASO FORTUITO)</w:t>
      </w:r>
      <w:r w:rsidRPr="00777F9F">
        <w:rPr>
          <w:rFonts w:asciiTheme="minorHAnsi" w:hAnsiTheme="minorHAnsi" w:cstheme="minorHAnsi"/>
          <w:b/>
          <w:sz w:val="18"/>
          <w:szCs w:val="18"/>
          <w:lang w:val="es-MX"/>
        </w:rPr>
        <w:t>.</w:t>
      </w:r>
    </w:p>
    <w:p w14:paraId="29DA3082" w14:textId="5E79591E" w:rsidR="00777F9F" w:rsidRPr="006527C2" w:rsidRDefault="005948A3" w:rsidP="006527C2">
      <w:pPr>
        <w:pStyle w:val="Textoindependiente2"/>
        <w:spacing w:line="240" w:lineRule="auto"/>
        <w:jc w:val="both"/>
        <w:rPr>
          <w:rFonts w:asciiTheme="minorHAnsi" w:hAnsiTheme="minorHAnsi" w:cstheme="minorHAnsi"/>
          <w:sz w:val="18"/>
          <w:szCs w:val="18"/>
          <w:lang w:val="es-ES_tradnl"/>
        </w:rPr>
      </w:pPr>
      <w:r w:rsidRPr="00777F9F">
        <w:rPr>
          <w:rFonts w:asciiTheme="minorHAnsi" w:hAnsiTheme="minorHAnsi" w:cstheme="minorHAnsi"/>
          <w:sz w:val="18"/>
          <w:szCs w:val="18"/>
          <w:lang w:val="es-ES_tradnl"/>
        </w:rPr>
        <w:t xml:space="preserve">La </w:t>
      </w:r>
      <w:r w:rsidRPr="00777F9F">
        <w:rPr>
          <w:rFonts w:asciiTheme="minorHAnsi" w:hAnsiTheme="minorHAnsi" w:cstheme="minorHAnsi"/>
          <w:b/>
          <w:sz w:val="18"/>
          <w:szCs w:val="18"/>
          <w:lang w:val="es-ES_tradnl"/>
        </w:rPr>
        <w:t>CSBP</w:t>
      </w:r>
      <w:r w:rsidRPr="00777F9F">
        <w:rPr>
          <w:rFonts w:asciiTheme="minorHAnsi" w:hAnsiTheme="minorHAnsi" w:cstheme="minorHAnsi"/>
          <w:sz w:val="18"/>
          <w:szCs w:val="18"/>
          <w:lang w:val="es-ES_tradnl"/>
        </w:rPr>
        <w:t xml:space="preserve"> ni la </w:t>
      </w:r>
      <w:r w:rsidRPr="00777F9F">
        <w:rPr>
          <w:rFonts w:asciiTheme="minorHAnsi" w:hAnsiTheme="minorHAnsi" w:cstheme="minorHAnsi"/>
          <w:b/>
          <w:sz w:val="18"/>
          <w:szCs w:val="18"/>
          <w:lang w:val="es-ES_tradnl"/>
        </w:rPr>
        <w:t>CONTRATADA</w:t>
      </w:r>
      <w:r w:rsidRPr="00777F9F">
        <w:rPr>
          <w:rFonts w:asciiTheme="minorHAnsi" w:hAnsiTheme="minorHAnsi" w:cstheme="minorHAnsi"/>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777F9F">
        <w:rPr>
          <w:rFonts w:asciiTheme="minorHAnsi" w:hAnsiTheme="minorHAnsi" w:cstheme="minorHAnsi"/>
          <w:sz w:val="18"/>
          <w:szCs w:val="18"/>
        </w:rPr>
        <w:t xml:space="preserve"> </w:t>
      </w:r>
    </w:p>
    <w:p w14:paraId="71F2F27F" w14:textId="66ECEA02" w:rsidR="005948A3" w:rsidRPr="00777F9F" w:rsidRDefault="005948A3" w:rsidP="005948A3">
      <w:pPr>
        <w:pStyle w:val="Textoindependiente2"/>
        <w:spacing w:after="0" w:line="276" w:lineRule="auto"/>
        <w:rPr>
          <w:rFonts w:asciiTheme="minorHAnsi" w:hAnsiTheme="minorHAnsi" w:cstheme="minorHAnsi"/>
          <w:b/>
          <w:sz w:val="18"/>
          <w:szCs w:val="18"/>
        </w:rPr>
      </w:pPr>
      <w:r w:rsidRPr="00777F9F">
        <w:rPr>
          <w:rFonts w:asciiTheme="minorHAnsi" w:hAnsiTheme="minorHAnsi" w:cstheme="minorHAnsi"/>
          <w:b/>
          <w:sz w:val="18"/>
          <w:szCs w:val="18"/>
          <w:u w:val="single"/>
          <w:lang w:val="es-MX" w:eastAsia="en-US"/>
        </w:rPr>
        <w:t>DECIMO SEGUNDA. (RESERVA Y CONFIDENCIALIDAD</w:t>
      </w:r>
      <w:r w:rsidRPr="00777F9F">
        <w:rPr>
          <w:rFonts w:asciiTheme="minorHAnsi" w:hAnsiTheme="minorHAnsi" w:cstheme="minorHAnsi"/>
          <w:b/>
          <w:sz w:val="18"/>
          <w:szCs w:val="18"/>
          <w:u w:val="single"/>
        </w:rPr>
        <w:t>)</w:t>
      </w:r>
      <w:r w:rsidRPr="00777F9F">
        <w:rPr>
          <w:rFonts w:asciiTheme="minorHAnsi" w:hAnsiTheme="minorHAnsi" w:cstheme="minorHAnsi"/>
          <w:b/>
          <w:sz w:val="18"/>
          <w:szCs w:val="18"/>
        </w:rPr>
        <w:t>.</w:t>
      </w:r>
    </w:p>
    <w:p w14:paraId="60D743BD" w14:textId="54C3ADE4" w:rsidR="005948A3" w:rsidRPr="00777F9F" w:rsidRDefault="005948A3" w:rsidP="005948A3">
      <w:pPr>
        <w:pStyle w:val="Textoindependiente2"/>
        <w:spacing w:after="0" w:line="276" w:lineRule="auto"/>
        <w:rPr>
          <w:rFonts w:asciiTheme="minorHAnsi" w:hAnsiTheme="minorHAnsi" w:cstheme="minorHAnsi"/>
          <w:sz w:val="18"/>
          <w:szCs w:val="18"/>
        </w:rPr>
      </w:pPr>
      <w:r w:rsidRPr="00777F9F">
        <w:rPr>
          <w:rFonts w:asciiTheme="minorHAnsi" w:hAnsiTheme="minorHAnsi" w:cstheme="minorHAnsi"/>
          <w:sz w:val="18"/>
          <w:szCs w:val="18"/>
          <w:lang w:val="es-MX"/>
        </w:rPr>
        <w:t xml:space="preserve">La </w:t>
      </w:r>
      <w:r w:rsidRPr="00777F9F">
        <w:rPr>
          <w:rFonts w:asciiTheme="minorHAnsi" w:hAnsiTheme="minorHAnsi" w:cstheme="minorHAnsi"/>
          <w:b/>
          <w:sz w:val="18"/>
          <w:szCs w:val="18"/>
          <w:lang w:val="es-MX"/>
        </w:rPr>
        <w:t>CONTRATADA</w:t>
      </w:r>
      <w:r w:rsidRPr="00777F9F">
        <w:rPr>
          <w:rFonts w:asciiTheme="minorHAnsi" w:hAnsiTheme="minorHAnsi" w:cstheme="minorHAnsi"/>
          <w:sz w:val="18"/>
          <w:szCs w:val="18"/>
          <w:lang w:val="es-MX"/>
        </w:rPr>
        <w:t xml:space="preserve"> </w:t>
      </w:r>
      <w:r w:rsidRPr="00777F9F">
        <w:rPr>
          <w:rFonts w:asciiTheme="minorHAnsi" w:hAnsiTheme="minorHAnsi" w:cstheme="minorHAnsi"/>
          <w:sz w:val="18"/>
          <w:szCs w:val="18"/>
        </w:rPr>
        <w:t xml:space="preserve">por sí, y sus dependientes, en general, se obliga a mantener la confidencialidad y reserva profesional sobre las historias clínicas y cualquier otra información de los asegurados y beneficiarios de la </w:t>
      </w:r>
      <w:r w:rsidRPr="00777F9F">
        <w:rPr>
          <w:rFonts w:asciiTheme="minorHAnsi" w:hAnsiTheme="minorHAnsi" w:cstheme="minorHAnsi"/>
          <w:b/>
          <w:sz w:val="18"/>
          <w:szCs w:val="18"/>
        </w:rPr>
        <w:t>CSBP</w:t>
      </w:r>
      <w:r w:rsidRPr="00777F9F">
        <w:rPr>
          <w:rFonts w:asciiTheme="minorHAnsi" w:hAnsiTheme="minorHAnsi" w:cstheme="minorHAnsi"/>
          <w:sz w:val="18"/>
          <w:szCs w:val="18"/>
        </w:rPr>
        <w:t xml:space="preserve">, a la que tenga acceso por razón de la prestación del Servicio. En consecuencia, la </w:t>
      </w:r>
      <w:r w:rsidRPr="00777F9F">
        <w:rPr>
          <w:rFonts w:asciiTheme="minorHAnsi" w:hAnsiTheme="minorHAnsi" w:cstheme="minorHAnsi"/>
          <w:b/>
          <w:sz w:val="18"/>
          <w:szCs w:val="18"/>
        </w:rPr>
        <w:t>CONTRATADA</w:t>
      </w:r>
      <w:r w:rsidRPr="00777F9F">
        <w:rPr>
          <w:rFonts w:asciiTheme="minorHAnsi" w:hAnsiTheme="minorHAnsi" w:cstheme="minorHAnsi"/>
          <w:sz w:val="18"/>
          <w:szCs w:val="18"/>
        </w:rPr>
        <w:t xml:space="preserve"> se compromete a trasmitir dicha información única y exclusivamente a la </w:t>
      </w:r>
      <w:r w:rsidRPr="00777F9F">
        <w:rPr>
          <w:rFonts w:asciiTheme="minorHAnsi" w:hAnsiTheme="minorHAnsi" w:cstheme="minorHAnsi"/>
          <w:b/>
          <w:sz w:val="18"/>
          <w:szCs w:val="18"/>
        </w:rPr>
        <w:t>CSBP</w:t>
      </w:r>
      <w:r w:rsidRPr="00777F9F">
        <w:rPr>
          <w:rFonts w:asciiTheme="minorHAnsi" w:hAnsiTheme="minorHAnsi" w:cstheme="minorHAnsi"/>
          <w:sz w:val="18"/>
          <w:szCs w:val="18"/>
        </w:rPr>
        <w:t>, no pudiendo develar la misma a terceras personas bajo ningún concepto.</w:t>
      </w:r>
    </w:p>
    <w:p w14:paraId="373AF6D3" w14:textId="77777777" w:rsidR="005948A3" w:rsidRPr="005948A3" w:rsidRDefault="005948A3" w:rsidP="005948A3">
      <w:pPr>
        <w:spacing w:line="276" w:lineRule="auto"/>
        <w:jc w:val="both"/>
        <w:rPr>
          <w:rFonts w:asciiTheme="minorHAnsi" w:hAnsiTheme="minorHAnsi" w:cstheme="minorHAnsi"/>
          <w:b/>
          <w:sz w:val="10"/>
          <w:szCs w:val="10"/>
          <w:u w:val="single"/>
        </w:rPr>
      </w:pPr>
    </w:p>
    <w:p w14:paraId="3D4E82FA" w14:textId="35451B74" w:rsidR="005948A3" w:rsidRPr="005948A3" w:rsidRDefault="005948A3" w:rsidP="005948A3">
      <w:pPr>
        <w:spacing w:line="276" w:lineRule="auto"/>
        <w:jc w:val="both"/>
        <w:rPr>
          <w:rFonts w:asciiTheme="minorHAnsi" w:hAnsiTheme="minorHAnsi" w:cstheme="minorHAnsi"/>
          <w:b/>
          <w:sz w:val="18"/>
          <w:szCs w:val="18"/>
          <w:u w:val="single"/>
        </w:rPr>
      </w:pPr>
      <w:r w:rsidRPr="005948A3">
        <w:rPr>
          <w:rFonts w:asciiTheme="minorHAnsi" w:hAnsiTheme="minorHAnsi" w:cstheme="minorHAnsi"/>
          <w:b/>
          <w:sz w:val="18"/>
          <w:szCs w:val="18"/>
          <w:u w:val="single"/>
        </w:rPr>
        <w:t>DECIMO TERCERA. (DOCUMENTOS INTEGRANTES DEL CONTRATO)</w:t>
      </w:r>
      <w:r w:rsidRPr="005948A3">
        <w:rPr>
          <w:rFonts w:asciiTheme="minorHAnsi" w:hAnsiTheme="minorHAnsi" w:cstheme="minorHAnsi"/>
          <w:b/>
          <w:sz w:val="18"/>
          <w:szCs w:val="18"/>
        </w:rPr>
        <w:t>.</w:t>
      </w:r>
    </w:p>
    <w:p w14:paraId="08037815" w14:textId="77777777" w:rsidR="005948A3" w:rsidRPr="005948A3" w:rsidRDefault="005948A3" w:rsidP="005948A3">
      <w:pPr>
        <w:spacing w:line="276" w:lineRule="auto"/>
        <w:jc w:val="both"/>
        <w:rPr>
          <w:rFonts w:asciiTheme="minorHAnsi" w:hAnsiTheme="minorHAnsi" w:cstheme="minorHAnsi"/>
          <w:sz w:val="18"/>
          <w:szCs w:val="18"/>
        </w:rPr>
      </w:pPr>
      <w:r w:rsidRPr="005948A3">
        <w:rPr>
          <w:rFonts w:asciiTheme="minorHAnsi" w:hAnsiTheme="minorHAnsi" w:cstheme="minorHAnsi"/>
          <w:sz w:val="18"/>
          <w:szCs w:val="18"/>
        </w:rPr>
        <w:t xml:space="preserve">Forman parte del presente Contrato: El Reglamento de Compras de la </w:t>
      </w:r>
      <w:r w:rsidRPr="005948A3">
        <w:rPr>
          <w:rFonts w:asciiTheme="minorHAnsi" w:hAnsiTheme="minorHAnsi" w:cstheme="minorHAnsi"/>
          <w:b/>
          <w:sz w:val="18"/>
          <w:szCs w:val="18"/>
        </w:rPr>
        <w:t>CSBP</w:t>
      </w:r>
      <w:r w:rsidRPr="005948A3">
        <w:rPr>
          <w:rFonts w:asciiTheme="minorHAnsi" w:hAnsiTheme="minorHAnsi" w:cstheme="minorHAnsi"/>
          <w:sz w:val="18"/>
          <w:szCs w:val="18"/>
        </w:rPr>
        <w:t xml:space="preserve"> – Versión 4 – Aprobado mediante Resolución No. 051/2023 del Directorio de la </w:t>
      </w:r>
      <w:r w:rsidRPr="005948A3">
        <w:rPr>
          <w:rFonts w:asciiTheme="minorHAnsi" w:hAnsiTheme="minorHAnsi" w:cstheme="minorHAnsi"/>
          <w:b/>
          <w:sz w:val="18"/>
          <w:szCs w:val="18"/>
        </w:rPr>
        <w:t>CSBP</w:t>
      </w:r>
      <w:r w:rsidRPr="005948A3">
        <w:rPr>
          <w:rFonts w:asciiTheme="minorHAnsi" w:hAnsiTheme="minorHAnsi" w:cstheme="minorHAnsi"/>
          <w:sz w:val="18"/>
          <w:szCs w:val="18"/>
        </w:rPr>
        <w:t xml:space="preserve">, de 14 de agosto de 2023 y vigente a partir del 16 de agosto de 2023, el Pliego de Condiciones del proceso de contratación que da lugar a la suscripción del presente Contrato y la propuesta presentada por la </w:t>
      </w:r>
      <w:r w:rsidRPr="005948A3">
        <w:rPr>
          <w:rFonts w:asciiTheme="minorHAnsi" w:hAnsiTheme="minorHAnsi" w:cstheme="minorHAnsi"/>
          <w:b/>
          <w:sz w:val="18"/>
          <w:szCs w:val="18"/>
        </w:rPr>
        <w:t>CONTRATADA</w:t>
      </w:r>
      <w:r w:rsidRPr="005948A3">
        <w:rPr>
          <w:rFonts w:asciiTheme="minorHAnsi" w:hAnsiTheme="minorHAnsi" w:cstheme="minorHAnsi"/>
          <w:sz w:val="18"/>
          <w:szCs w:val="18"/>
        </w:rPr>
        <w:t>.</w:t>
      </w:r>
    </w:p>
    <w:p w14:paraId="0293365D" w14:textId="77777777"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8226725" w14:textId="6C1BD3A4"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5948A3">
        <w:rPr>
          <w:rFonts w:asciiTheme="minorHAnsi" w:hAnsiTheme="minorHAnsi" w:cstheme="minorHAnsi"/>
          <w:b/>
          <w:spacing w:val="-3"/>
          <w:sz w:val="18"/>
          <w:szCs w:val="18"/>
          <w:u w:val="single"/>
        </w:rPr>
        <w:lastRenderedPageBreak/>
        <w:t xml:space="preserve">DECIMO CUARTA. (DE </w:t>
      </w:r>
      <w:smartTag w:uri="urn:schemas-microsoft-com:office:smarttags" w:element="PersonName">
        <w:smartTagPr>
          <w:attr w:name="ProductID" w:val="LA NATURALEZA DE"/>
        </w:smartTagPr>
        <w:r w:rsidRPr="005948A3">
          <w:rPr>
            <w:rFonts w:asciiTheme="minorHAnsi" w:hAnsiTheme="minorHAnsi" w:cstheme="minorHAnsi"/>
            <w:b/>
            <w:spacing w:val="-3"/>
            <w:sz w:val="18"/>
            <w:szCs w:val="18"/>
            <w:u w:val="single"/>
          </w:rPr>
          <w:t>LA NATURALEZA DE</w:t>
        </w:r>
      </w:smartTag>
      <w:r w:rsidRPr="005948A3">
        <w:rPr>
          <w:rFonts w:asciiTheme="minorHAnsi" w:hAnsiTheme="minorHAnsi" w:cstheme="minorHAnsi"/>
          <w:b/>
          <w:spacing w:val="-3"/>
          <w:sz w:val="18"/>
          <w:szCs w:val="18"/>
          <w:u w:val="single"/>
        </w:rPr>
        <w:t xml:space="preserve"> LA RELACION CONTRACTUAL)</w:t>
      </w:r>
      <w:r w:rsidRPr="005948A3">
        <w:rPr>
          <w:rFonts w:asciiTheme="minorHAnsi" w:hAnsiTheme="minorHAnsi" w:cstheme="minorHAnsi"/>
          <w:b/>
          <w:spacing w:val="-3"/>
          <w:sz w:val="18"/>
          <w:szCs w:val="18"/>
        </w:rPr>
        <w:t>.</w:t>
      </w:r>
      <w:r w:rsidRPr="005948A3">
        <w:rPr>
          <w:rFonts w:asciiTheme="minorHAnsi" w:hAnsiTheme="minorHAnsi" w:cstheme="minorHAnsi"/>
          <w:spacing w:val="-3"/>
          <w:sz w:val="18"/>
          <w:szCs w:val="18"/>
        </w:rPr>
        <w:t xml:space="preserve"> </w:t>
      </w:r>
    </w:p>
    <w:p w14:paraId="2ADB9BAF" w14:textId="77777777"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5948A3">
        <w:rPr>
          <w:rFonts w:asciiTheme="minorHAnsi" w:hAnsiTheme="minorHAnsi" w:cstheme="minorHAnsi"/>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5948A3">
          <w:rPr>
            <w:rFonts w:asciiTheme="minorHAnsi" w:hAnsiTheme="minorHAnsi" w:cstheme="minorHAnsi"/>
            <w:spacing w:val="-3"/>
            <w:sz w:val="18"/>
            <w:szCs w:val="18"/>
          </w:rPr>
          <w:t xml:space="preserve">la </w:t>
        </w:r>
        <w:r w:rsidRPr="005948A3">
          <w:rPr>
            <w:rFonts w:asciiTheme="minorHAnsi" w:hAnsiTheme="minorHAnsi" w:cstheme="minorHAnsi"/>
            <w:b/>
            <w:spacing w:val="-3"/>
            <w:sz w:val="18"/>
            <w:szCs w:val="18"/>
          </w:rPr>
          <w:t>CONTRATADA</w:t>
        </w:r>
      </w:smartTag>
      <w:r w:rsidRPr="005948A3">
        <w:rPr>
          <w:rFonts w:asciiTheme="minorHAnsi" w:hAnsiTheme="minorHAnsi" w:cstheme="minorHAnsi"/>
          <w:b/>
          <w:spacing w:val="-3"/>
          <w:sz w:val="18"/>
          <w:szCs w:val="18"/>
        </w:rPr>
        <w:t xml:space="preserve"> </w:t>
      </w:r>
      <w:r w:rsidRPr="005948A3">
        <w:rPr>
          <w:rFonts w:asciiTheme="minorHAnsi" w:hAnsiTheme="minorHAnsi" w:cstheme="minorHAnsi"/>
          <w:spacing w:val="-3"/>
          <w:sz w:val="18"/>
          <w:szCs w:val="18"/>
        </w:rPr>
        <w:t>debe dar cumplimiento a</w:t>
      </w:r>
      <w:r w:rsidRPr="005948A3">
        <w:rPr>
          <w:rFonts w:asciiTheme="minorHAnsi" w:hAnsiTheme="minorHAnsi" w:cstheme="minorHAnsi"/>
          <w:b/>
          <w:spacing w:val="-3"/>
          <w:sz w:val="18"/>
          <w:szCs w:val="18"/>
        </w:rPr>
        <w:t xml:space="preserve"> </w:t>
      </w:r>
      <w:r w:rsidRPr="005948A3">
        <w:rPr>
          <w:rFonts w:asciiTheme="minorHAnsi" w:hAnsiTheme="minorHAnsi" w:cstheme="minorHAnsi"/>
          <w:spacing w:val="-3"/>
          <w:sz w:val="18"/>
          <w:szCs w:val="18"/>
        </w:rPr>
        <w:t>todas las obligaciones socio-laborales y de bioseguridad (incluye COVID-19) con su personal, a su propio costo.</w:t>
      </w:r>
    </w:p>
    <w:p w14:paraId="66D0F45B" w14:textId="77777777" w:rsidR="005948A3" w:rsidRDefault="005948A3" w:rsidP="005948A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8"/>
          <w:szCs w:val="18"/>
          <w:u w:val="single"/>
        </w:rPr>
      </w:pPr>
    </w:p>
    <w:p w14:paraId="45F0469D" w14:textId="649943F5" w:rsidR="005948A3" w:rsidRPr="005948A3" w:rsidRDefault="005948A3" w:rsidP="005948A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8"/>
          <w:szCs w:val="18"/>
          <w:u w:val="single"/>
        </w:rPr>
      </w:pPr>
      <w:r w:rsidRPr="005948A3">
        <w:rPr>
          <w:rFonts w:asciiTheme="minorHAnsi" w:hAnsiTheme="minorHAnsi" w:cstheme="minorHAnsi"/>
          <w:b/>
          <w:spacing w:val="-3"/>
          <w:sz w:val="18"/>
          <w:szCs w:val="18"/>
          <w:u w:val="single"/>
        </w:rPr>
        <w:t>DECIMO QUINTA. (DOMICILIO)</w:t>
      </w:r>
      <w:r w:rsidRPr="005948A3">
        <w:rPr>
          <w:rFonts w:asciiTheme="minorHAnsi" w:hAnsiTheme="minorHAnsi" w:cstheme="minorHAnsi"/>
          <w:b/>
          <w:spacing w:val="-3"/>
          <w:sz w:val="18"/>
          <w:szCs w:val="18"/>
        </w:rPr>
        <w:t>.</w:t>
      </w:r>
    </w:p>
    <w:p w14:paraId="2DD1DE29" w14:textId="77777777"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5948A3">
        <w:rPr>
          <w:rFonts w:asciiTheme="minorHAnsi" w:hAnsiTheme="minorHAnsi" w:cstheme="minorHAnsi"/>
          <w:spacing w:val="-3"/>
          <w:sz w:val="18"/>
          <w:szCs w:val="18"/>
        </w:rPr>
        <w:t>Las Partes, para todas las incidencias del presente Contrato, constituyen como domicilio especial, a efecto de su notificación:</w:t>
      </w:r>
    </w:p>
    <w:p w14:paraId="67449EAA" w14:textId="77777777" w:rsidR="005948A3" w:rsidRPr="005948A3" w:rsidRDefault="005948A3" w:rsidP="005948A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18"/>
          <w:szCs w:val="18"/>
        </w:rPr>
      </w:pPr>
      <w:r w:rsidRPr="005948A3">
        <w:rPr>
          <w:rFonts w:asciiTheme="minorHAnsi" w:hAnsiTheme="minorHAnsi" w:cstheme="minorHAnsi"/>
          <w:b/>
          <w:spacing w:val="-3"/>
          <w:sz w:val="18"/>
          <w:szCs w:val="18"/>
        </w:rPr>
        <w:t xml:space="preserve">CSBP </w:t>
      </w:r>
      <w:r w:rsidRPr="005948A3">
        <w:rPr>
          <w:rFonts w:asciiTheme="minorHAnsi" w:hAnsiTheme="minorHAnsi" w:cstheme="minorHAnsi"/>
          <w:spacing w:val="-3"/>
          <w:sz w:val="18"/>
          <w:szCs w:val="18"/>
        </w:rPr>
        <w:t>- Calle Eucaliptos s/n entre Calle Palmeras y Condominio Britania, de la ciudad de Santa Cruz de la Sierra.</w:t>
      </w:r>
    </w:p>
    <w:p w14:paraId="4E87BC72" w14:textId="77777777" w:rsidR="005948A3" w:rsidRPr="005948A3" w:rsidRDefault="005948A3" w:rsidP="005948A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18"/>
          <w:szCs w:val="18"/>
        </w:rPr>
      </w:pPr>
      <w:r w:rsidRPr="005948A3">
        <w:rPr>
          <w:rFonts w:asciiTheme="minorHAnsi" w:hAnsiTheme="minorHAnsi" w:cstheme="minorHAnsi"/>
          <w:b/>
          <w:spacing w:val="-3"/>
          <w:sz w:val="18"/>
          <w:szCs w:val="18"/>
        </w:rPr>
        <w:t>CONTRATADA</w:t>
      </w:r>
      <w:r w:rsidRPr="005948A3">
        <w:rPr>
          <w:rFonts w:asciiTheme="minorHAnsi" w:hAnsiTheme="minorHAnsi" w:cstheme="minorHAnsi"/>
          <w:spacing w:val="-3"/>
          <w:sz w:val="18"/>
          <w:szCs w:val="18"/>
        </w:rPr>
        <w:t xml:space="preserve"> – __________ </w:t>
      </w:r>
      <w:r w:rsidRPr="005948A3">
        <w:rPr>
          <w:rFonts w:asciiTheme="minorHAnsi" w:hAnsiTheme="minorHAnsi" w:cstheme="minorHAnsi"/>
          <w:sz w:val="18"/>
          <w:szCs w:val="18"/>
        </w:rPr>
        <w:t xml:space="preserve">de la </w:t>
      </w:r>
      <w:r w:rsidRPr="005948A3">
        <w:rPr>
          <w:rFonts w:asciiTheme="minorHAnsi" w:hAnsiTheme="minorHAnsi" w:cstheme="minorHAnsi"/>
          <w:spacing w:val="-3"/>
          <w:sz w:val="18"/>
          <w:szCs w:val="18"/>
        </w:rPr>
        <w:t>ciudad de Santa Cruz de la Sierra</w:t>
      </w:r>
      <w:r w:rsidRPr="005948A3">
        <w:rPr>
          <w:rFonts w:asciiTheme="minorHAnsi" w:hAnsiTheme="minorHAnsi" w:cstheme="minorHAnsi"/>
          <w:sz w:val="18"/>
          <w:szCs w:val="18"/>
        </w:rPr>
        <w:t>.</w:t>
      </w:r>
    </w:p>
    <w:p w14:paraId="708E9981" w14:textId="77777777" w:rsid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8"/>
          <w:szCs w:val="18"/>
          <w:u w:val="single"/>
        </w:rPr>
      </w:pPr>
    </w:p>
    <w:p w14:paraId="48552F57" w14:textId="793B3C8B"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8"/>
          <w:szCs w:val="18"/>
        </w:rPr>
      </w:pPr>
      <w:r w:rsidRPr="005948A3">
        <w:rPr>
          <w:rFonts w:asciiTheme="minorHAnsi" w:hAnsiTheme="minorHAnsi" w:cstheme="minorHAnsi"/>
          <w:b/>
          <w:spacing w:val="-3"/>
          <w:sz w:val="18"/>
          <w:szCs w:val="18"/>
          <w:u w:val="single"/>
        </w:rPr>
        <w:t>DECIMO SEXTA. (RESPONSABILIDAD ANTE EL SEDES)</w:t>
      </w:r>
      <w:r w:rsidRPr="005948A3">
        <w:rPr>
          <w:rFonts w:asciiTheme="minorHAnsi" w:hAnsiTheme="minorHAnsi" w:cstheme="minorHAnsi"/>
          <w:b/>
          <w:spacing w:val="-3"/>
          <w:sz w:val="18"/>
          <w:szCs w:val="18"/>
        </w:rPr>
        <w:t xml:space="preserve">. </w:t>
      </w:r>
    </w:p>
    <w:p w14:paraId="0705F2DA" w14:textId="77777777" w:rsidR="005948A3" w:rsidRPr="005948A3" w:rsidRDefault="005948A3" w:rsidP="0059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8"/>
          <w:szCs w:val="18"/>
        </w:rPr>
      </w:pPr>
      <w:r w:rsidRPr="005948A3">
        <w:rPr>
          <w:rFonts w:asciiTheme="minorHAnsi" w:hAnsiTheme="minorHAnsi" w:cstheme="minorHAnsi"/>
          <w:spacing w:val="-3"/>
          <w:sz w:val="18"/>
          <w:szCs w:val="18"/>
        </w:rPr>
        <w:t xml:space="preserve">En cumplimiento al Instructivo CITE: ON-GG-S-007-14, de 17 de septiembre de 2014, la </w:t>
      </w:r>
      <w:r w:rsidRPr="005948A3">
        <w:rPr>
          <w:rFonts w:asciiTheme="minorHAnsi" w:hAnsiTheme="minorHAnsi" w:cstheme="minorHAnsi"/>
          <w:b/>
          <w:spacing w:val="-3"/>
          <w:sz w:val="18"/>
          <w:szCs w:val="18"/>
        </w:rPr>
        <w:t>CONTRATADA</w:t>
      </w:r>
      <w:r w:rsidRPr="005948A3">
        <w:rPr>
          <w:rFonts w:asciiTheme="minorHAnsi" w:hAnsiTheme="minorHAnsi" w:cstheme="minorHAnsi"/>
          <w:spacing w:val="-3"/>
          <w:sz w:val="18"/>
          <w:szCs w:val="18"/>
        </w:rPr>
        <w:t xml:space="preserve"> ha presentado la Resolución Administrativa ______, de __ </w:t>
      </w:r>
      <w:proofErr w:type="spellStart"/>
      <w:r w:rsidRPr="005948A3">
        <w:rPr>
          <w:rFonts w:asciiTheme="minorHAnsi" w:hAnsiTheme="minorHAnsi" w:cstheme="minorHAnsi"/>
          <w:spacing w:val="-3"/>
          <w:sz w:val="18"/>
          <w:szCs w:val="18"/>
        </w:rPr>
        <w:t>de</w:t>
      </w:r>
      <w:proofErr w:type="spellEnd"/>
      <w:r w:rsidRPr="005948A3">
        <w:rPr>
          <w:rFonts w:asciiTheme="minorHAnsi" w:hAnsiTheme="minorHAnsi" w:cstheme="minorHAnsi"/>
          <w:spacing w:val="-3"/>
          <w:sz w:val="18"/>
          <w:szCs w:val="18"/>
        </w:rPr>
        <w:t xml:space="preserve"> ____ </w:t>
      </w:r>
      <w:proofErr w:type="spellStart"/>
      <w:r w:rsidRPr="005948A3">
        <w:rPr>
          <w:rFonts w:asciiTheme="minorHAnsi" w:hAnsiTheme="minorHAnsi" w:cstheme="minorHAnsi"/>
          <w:spacing w:val="-3"/>
          <w:sz w:val="18"/>
          <w:szCs w:val="18"/>
        </w:rPr>
        <w:t>de</w:t>
      </w:r>
      <w:proofErr w:type="spellEnd"/>
      <w:r w:rsidRPr="005948A3">
        <w:rPr>
          <w:rFonts w:asciiTheme="minorHAnsi" w:hAnsiTheme="minorHAnsi" w:cstheme="minorHAnsi"/>
          <w:spacing w:val="-3"/>
          <w:sz w:val="18"/>
          <w:szCs w:val="18"/>
        </w:rPr>
        <w:t xml:space="preserve"> 202_, por la que se autoriza la Renovación de Autorización del Laboratorio ______, con vigencia hasta el __ de ____ </w:t>
      </w:r>
      <w:proofErr w:type="spellStart"/>
      <w:r w:rsidRPr="005948A3">
        <w:rPr>
          <w:rFonts w:asciiTheme="minorHAnsi" w:hAnsiTheme="minorHAnsi" w:cstheme="minorHAnsi"/>
          <w:spacing w:val="-3"/>
          <w:sz w:val="18"/>
          <w:szCs w:val="18"/>
        </w:rPr>
        <w:t>de</w:t>
      </w:r>
      <w:proofErr w:type="spellEnd"/>
      <w:r w:rsidRPr="005948A3">
        <w:rPr>
          <w:rFonts w:asciiTheme="minorHAnsi" w:hAnsiTheme="minorHAnsi" w:cstheme="minorHAnsi"/>
          <w:spacing w:val="-3"/>
          <w:sz w:val="18"/>
          <w:szCs w:val="18"/>
        </w:rPr>
        <w:t xml:space="preserve"> 202_. La </w:t>
      </w:r>
      <w:r w:rsidRPr="005948A3">
        <w:rPr>
          <w:rFonts w:asciiTheme="minorHAnsi" w:hAnsiTheme="minorHAnsi" w:cstheme="minorHAnsi"/>
          <w:b/>
          <w:spacing w:val="-3"/>
          <w:sz w:val="18"/>
          <w:szCs w:val="18"/>
        </w:rPr>
        <w:t>CONTRATADA</w:t>
      </w:r>
      <w:r w:rsidRPr="005948A3">
        <w:rPr>
          <w:rFonts w:asciiTheme="minorHAnsi" w:hAnsiTheme="minorHAnsi" w:cstheme="minorHAnsi"/>
          <w:spacing w:val="-3"/>
          <w:sz w:val="18"/>
          <w:szCs w:val="18"/>
        </w:rPr>
        <w:t xml:space="preserve"> se compromete a mantener vigente dicha autorización, durante toda la vigencia del presente Contrato, sin embargo, en caso de acontecer cualquier contingencia relacionada con aspectos certificados por el SEDES, las Partes acuerdan que la </w:t>
      </w:r>
      <w:r w:rsidRPr="005948A3">
        <w:rPr>
          <w:rFonts w:asciiTheme="minorHAnsi" w:hAnsiTheme="minorHAnsi" w:cstheme="minorHAnsi"/>
          <w:b/>
          <w:spacing w:val="-3"/>
          <w:sz w:val="18"/>
          <w:szCs w:val="18"/>
        </w:rPr>
        <w:t>CONTRATADA</w:t>
      </w:r>
      <w:r w:rsidRPr="005948A3">
        <w:rPr>
          <w:rFonts w:asciiTheme="minorHAnsi" w:hAnsiTheme="minorHAnsi" w:cstheme="minorHAnsi"/>
          <w:spacing w:val="-3"/>
          <w:sz w:val="18"/>
          <w:szCs w:val="18"/>
        </w:rPr>
        <w:t xml:space="preserve"> asumirá íntegramente las responsabilidades y consecuencias que pudieran emerger al respecto.</w:t>
      </w:r>
    </w:p>
    <w:p w14:paraId="0C9D0ADD" w14:textId="77777777" w:rsidR="005948A3" w:rsidRDefault="005948A3" w:rsidP="005948A3">
      <w:pPr>
        <w:jc w:val="both"/>
        <w:rPr>
          <w:rFonts w:asciiTheme="minorHAnsi" w:hAnsiTheme="minorHAnsi" w:cstheme="minorHAnsi"/>
          <w:b/>
          <w:sz w:val="18"/>
          <w:szCs w:val="18"/>
          <w:u w:val="single"/>
        </w:rPr>
      </w:pPr>
    </w:p>
    <w:p w14:paraId="0A424B4C" w14:textId="29A3D131" w:rsidR="005948A3" w:rsidRPr="005948A3" w:rsidRDefault="005948A3" w:rsidP="005948A3">
      <w:pPr>
        <w:jc w:val="both"/>
        <w:rPr>
          <w:rFonts w:asciiTheme="minorHAnsi" w:hAnsiTheme="minorHAnsi" w:cstheme="minorHAnsi"/>
          <w:sz w:val="18"/>
          <w:szCs w:val="18"/>
        </w:rPr>
      </w:pPr>
      <w:r w:rsidRPr="005948A3">
        <w:rPr>
          <w:rFonts w:asciiTheme="minorHAnsi" w:hAnsiTheme="minorHAnsi" w:cstheme="minorHAnsi"/>
          <w:b/>
          <w:sz w:val="18"/>
          <w:szCs w:val="18"/>
          <w:u w:val="single"/>
        </w:rPr>
        <w:t>DECIMO SEPTIMA. (ACEPTACION)</w:t>
      </w:r>
      <w:r w:rsidRPr="005948A3">
        <w:rPr>
          <w:rFonts w:asciiTheme="minorHAnsi" w:hAnsiTheme="minorHAnsi" w:cstheme="minorHAnsi"/>
          <w:b/>
          <w:sz w:val="18"/>
          <w:szCs w:val="18"/>
        </w:rPr>
        <w:t>.</w:t>
      </w:r>
    </w:p>
    <w:p w14:paraId="2C4F5BA2" w14:textId="77777777" w:rsidR="005948A3" w:rsidRPr="005948A3" w:rsidRDefault="005948A3" w:rsidP="005948A3">
      <w:pPr>
        <w:jc w:val="both"/>
        <w:rPr>
          <w:rFonts w:asciiTheme="minorHAnsi" w:hAnsiTheme="minorHAnsi" w:cstheme="minorHAnsi"/>
          <w:sz w:val="18"/>
          <w:szCs w:val="18"/>
          <w:lang w:val="es-MX"/>
        </w:rPr>
      </w:pPr>
      <w:r w:rsidRPr="005948A3">
        <w:rPr>
          <w:rFonts w:asciiTheme="minorHAnsi" w:hAnsiTheme="minorHAnsi" w:cstheme="minorHAnsi"/>
          <w:sz w:val="18"/>
          <w:szCs w:val="18"/>
          <w:lang w:val="es-BO"/>
        </w:rPr>
        <w:t>En señal de conformidad y para su fiel y estricto cumplimiento, las Partes firman el presente contrato en tres (3) ejemplares de un mismo tenor y valor legal en la ciudad de Santa Cruz de la Sierra, a los __ días del mes de ____ del año dos mil veinticuatro</w:t>
      </w:r>
      <w:r w:rsidRPr="005948A3">
        <w:rPr>
          <w:rFonts w:asciiTheme="minorHAnsi" w:hAnsiTheme="minorHAnsi" w:cstheme="minorHAnsi"/>
          <w:sz w:val="18"/>
          <w:szCs w:val="18"/>
        </w:rPr>
        <w:t>.</w:t>
      </w:r>
    </w:p>
    <w:p w14:paraId="79DC0E1D" w14:textId="43D6794F" w:rsidR="00A64054" w:rsidRPr="00473831" w:rsidRDefault="00A64054" w:rsidP="00A64054">
      <w:pPr>
        <w:spacing w:line="276" w:lineRule="auto"/>
        <w:jc w:val="both"/>
        <w:rPr>
          <w:rFonts w:asciiTheme="minorHAnsi" w:hAnsiTheme="minorHAnsi" w:cstheme="minorHAnsi"/>
          <w:sz w:val="18"/>
          <w:szCs w:val="18"/>
          <w:lang w:val="es-ES_tradnl"/>
        </w:rPr>
      </w:pPr>
      <w:r w:rsidRPr="005948A3">
        <w:rPr>
          <w:rFonts w:asciiTheme="minorHAnsi" w:hAnsiTheme="minorHAnsi" w:cstheme="minorHAnsi"/>
          <w:sz w:val="18"/>
          <w:szCs w:val="18"/>
        </w:rPr>
        <w:t xml:space="preserve">Conste por el presente documento privado un </w:t>
      </w:r>
      <w:r w:rsidRPr="005948A3">
        <w:rPr>
          <w:rFonts w:asciiTheme="minorHAnsi" w:hAnsiTheme="minorHAnsi" w:cstheme="minorHAnsi"/>
          <w:b/>
          <w:sz w:val="18"/>
          <w:szCs w:val="18"/>
        </w:rPr>
        <w:t>Contrato de Prestación de Servicios de Histopatología por Evento</w:t>
      </w:r>
      <w:r w:rsidRPr="005948A3">
        <w:rPr>
          <w:rFonts w:asciiTheme="minorHAnsi" w:hAnsiTheme="minorHAnsi" w:cstheme="minorHAnsi"/>
          <w:sz w:val="18"/>
          <w:szCs w:val="18"/>
        </w:rPr>
        <w:t xml:space="preserve">, que se suscribe al tenor de las siguientes cláusulas y condiciones: </w:t>
      </w:r>
    </w:p>
    <w:p w14:paraId="0A167017" w14:textId="77777777" w:rsidR="00A64054" w:rsidRPr="00A64054" w:rsidRDefault="00A64054" w:rsidP="00A64054">
      <w:pPr>
        <w:spacing w:line="276" w:lineRule="auto"/>
        <w:jc w:val="both"/>
        <w:rPr>
          <w:rFonts w:asciiTheme="minorHAnsi" w:hAnsiTheme="minorHAnsi" w:cstheme="minorHAnsi"/>
          <w:lang w:val="es-MX"/>
        </w:rPr>
      </w:pPr>
    </w:p>
    <w:p w14:paraId="19D6D815" w14:textId="77777777" w:rsidR="00A64054" w:rsidRPr="00A64054" w:rsidRDefault="00A64054" w:rsidP="00A64054">
      <w:pPr>
        <w:spacing w:line="276" w:lineRule="auto"/>
        <w:jc w:val="both"/>
        <w:rPr>
          <w:rFonts w:asciiTheme="minorHAnsi" w:hAnsiTheme="minorHAnsi" w:cstheme="minorHAnsi"/>
          <w:lang w:val="es-MX"/>
        </w:rPr>
      </w:pPr>
    </w:p>
    <w:p w14:paraId="622C5A2B" w14:textId="77777777" w:rsidR="00A64054" w:rsidRPr="00A64054" w:rsidRDefault="00A64054" w:rsidP="00A64054">
      <w:pPr>
        <w:spacing w:line="276" w:lineRule="auto"/>
        <w:jc w:val="both"/>
        <w:rPr>
          <w:rFonts w:asciiTheme="minorHAnsi" w:hAnsiTheme="minorHAnsi" w:cstheme="minorHAnsi"/>
          <w:lang w:val="es-MX"/>
        </w:rPr>
      </w:pPr>
    </w:p>
    <w:tbl>
      <w:tblPr>
        <w:tblW w:w="10279" w:type="dxa"/>
        <w:tblLook w:val="04A0" w:firstRow="1" w:lastRow="0" w:firstColumn="1" w:lastColumn="0" w:noHBand="0" w:noVBand="1"/>
      </w:tblPr>
      <w:tblGrid>
        <w:gridCol w:w="5139"/>
        <w:gridCol w:w="5140"/>
      </w:tblGrid>
      <w:tr w:rsidR="00A64054" w:rsidRPr="00A64054" w14:paraId="6F85C542" w14:textId="77777777" w:rsidTr="00844528">
        <w:trPr>
          <w:trHeight w:val="985"/>
        </w:trPr>
        <w:tc>
          <w:tcPr>
            <w:tcW w:w="5139" w:type="dxa"/>
          </w:tcPr>
          <w:p w14:paraId="5A8C1AD5" w14:textId="77777777" w:rsidR="00A64054" w:rsidRPr="00A64054" w:rsidRDefault="00A64054" w:rsidP="00A64054">
            <w:pPr>
              <w:spacing w:line="276" w:lineRule="auto"/>
              <w:jc w:val="center"/>
              <w:rPr>
                <w:rFonts w:asciiTheme="minorHAnsi" w:hAnsiTheme="minorHAnsi" w:cstheme="minorHAnsi"/>
                <w:b/>
                <w:lang w:val="es-BO"/>
              </w:rPr>
            </w:pPr>
          </w:p>
          <w:p w14:paraId="4BEE36D8" w14:textId="77777777" w:rsidR="00A64054" w:rsidRPr="00192726" w:rsidRDefault="00A64054" w:rsidP="00A64054">
            <w:pPr>
              <w:spacing w:line="276" w:lineRule="auto"/>
              <w:jc w:val="center"/>
              <w:rPr>
                <w:rFonts w:asciiTheme="minorHAnsi" w:hAnsiTheme="minorHAnsi" w:cstheme="minorHAnsi"/>
                <w:b/>
                <w:lang w:val="es-BO"/>
              </w:rPr>
            </w:pPr>
            <w:r w:rsidRPr="00192726">
              <w:rPr>
                <w:rFonts w:asciiTheme="minorHAnsi" w:hAnsiTheme="minorHAnsi" w:cstheme="minorHAnsi"/>
                <w:b/>
                <w:lang w:val="es-BO"/>
              </w:rPr>
              <w:t>DR. EVER FILEMON SOTO JUSTINIANO</w:t>
            </w:r>
          </w:p>
          <w:p w14:paraId="0CBAD1AA" w14:textId="77777777" w:rsidR="00A64054" w:rsidRPr="00A64054" w:rsidRDefault="00A64054" w:rsidP="00A64054">
            <w:pPr>
              <w:spacing w:line="276" w:lineRule="auto"/>
              <w:jc w:val="center"/>
              <w:rPr>
                <w:rFonts w:asciiTheme="minorHAnsi" w:hAnsiTheme="minorHAnsi" w:cstheme="minorHAnsi"/>
                <w:lang w:val="es-BO"/>
              </w:rPr>
            </w:pPr>
            <w:r w:rsidRPr="00A64054">
              <w:rPr>
                <w:rFonts w:asciiTheme="minorHAnsi" w:hAnsiTheme="minorHAnsi" w:cstheme="minorHAnsi"/>
                <w:b/>
              </w:rPr>
              <w:t>JEFE MEDICO REGIONAL</w:t>
            </w:r>
          </w:p>
        </w:tc>
        <w:tc>
          <w:tcPr>
            <w:tcW w:w="5140" w:type="dxa"/>
          </w:tcPr>
          <w:p w14:paraId="760A2E63" w14:textId="77777777" w:rsidR="00A64054" w:rsidRPr="00A64054" w:rsidRDefault="00A64054" w:rsidP="00A64054">
            <w:pPr>
              <w:spacing w:line="276" w:lineRule="auto"/>
              <w:jc w:val="center"/>
              <w:rPr>
                <w:rFonts w:asciiTheme="minorHAnsi" w:hAnsiTheme="minorHAnsi" w:cstheme="minorHAnsi"/>
                <w:b/>
                <w:lang w:val="es-ES_tradnl"/>
              </w:rPr>
            </w:pPr>
          </w:p>
          <w:p w14:paraId="7FA27EAD" w14:textId="77777777" w:rsidR="00A64054" w:rsidRPr="00A64054" w:rsidRDefault="00A64054" w:rsidP="00A64054">
            <w:pPr>
              <w:spacing w:line="276" w:lineRule="auto"/>
              <w:jc w:val="center"/>
              <w:rPr>
                <w:rFonts w:asciiTheme="minorHAnsi" w:hAnsiTheme="minorHAnsi" w:cstheme="minorHAnsi"/>
                <w:b/>
              </w:rPr>
            </w:pPr>
            <w:r w:rsidRPr="00A64054">
              <w:rPr>
                <w:rFonts w:asciiTheme="minorHAnsi" w:hAnsiTheme="minorHAnsi" w:cstheme="minorHAnsi"/>
                <w:b/>
              </w:rPr>
              <w:t>LIC. J. GABRIEL A. BEJARANO JÁUREGUI</w:t>
            </w:r>
          </w:p>
          <w:p w14:paraId="17E2B6A6" w14:textId="77777777" w:rsidR="00A64054" w:rsidRPr="00A64054" w:rsidRDefault="00A64054" w:rsidP="00A64054">
            <w:pPr>
              <w:spacing w:line="276" w:lineRule="auto"/>
              <w:jc w:val="center"/>
              <w:rPr>
                <w:rFonts w:asciiTheme="minorHAnsi" w:hAnsiTheme="minorHAnsi" w:cstheme="minorHAnsi"/>
                <w:lang w:val="es-BO"/>
              </w:rPr>
            </w:pPr>
            <w:r w:rsidRPr="00A64054">
              <w:rPr>
                <w:rFonts w:asciiTheme="minorHAnsi" w:hAnsiTheme="minorHAnsi" w:cstheme="minorHAnsi"/>
                <w:b/>
              </w:rPr>
              <w:t>ADMINISTRADOR REGIONAL</w:t>
            </w:r>
          </w:p>
        </w:tc>
      </w:tr>
    </w:tbl>
    <w:p w14:paraId="79ED75B3" w14:textId="77777777" w:rsidR="00A64054" w:rsidRPr="00A64054" w:rsidRDefault="00A64054" w:rsidP="00A64054">
      <w:pPr>
        <w:spacing w:line="276" w:lineRule="auto"/>
        <w:jc w:val="both"/>
        <w:rPr>
          <w:rFonts w:asciiTheme="minorHAnsi" w:hAnsiTheme="minorHAnsi" w:cstheme="minorHAnsi"/>
          <w:b/>
          <w:lang w:val="es-MX" w:eastAsia="es-ES"/>
        </w:rPr>
      </w:pPr>
    </w:p>
    <w:p w14:paraId="25C956A1" w14:textId="77777777" w:rsidR="00A64054" w:rsidRPr="00A64054" w:rsidRDefault="00A64054" w:rsidP="00A64054">
      <w:pPr>
        <w:spacing w:line="276" w:lineRule="auto"/>
        <w:jc w:val="both"/>
        <w:rPr>
          <w:rFonts w:asciiTheme="minorHAnsi" w:hAnsiTheme="minorHAnsi" w:cstheme="minorHAnsi"/>
          <w:b/>
          <w:lang w:val="es-MX"/>
        </w:rPr>
      </w:pPr>
    </w:p>
    <w:p w14:paraId="380D290B" w14:textId="77777777" w:rsidR="00A64054" w:rsidRPr="00A64054" w:rsidRDefault="00A64054" w:rsidP="00A64054">
      <w:pPr>
        <w:spacing w:line="276" w:lineRule="auto"/>
        <w:jc w:val="both"/>
        <w:rPr>
          <w:rFonts w:asciiTheme="minorHAnsi" w:hAnsiTheme="minorHAnsi" w:cstheme="minorHAnsi"/>
          <w:b/>
          <w:lang w:val="es-MX"/>
        </w:rPr>
      </w:pPr>
    </w:p>
    <w:p w14:paraId="50D7E3BF" w14:textId="5DBB761E" w:rsidR="00A64054" w:rsidRPr="00A64054" w:rsidRDefault="00A64054" w:rsidP="00A64054">
      <w:pPr>
        <w:spacing w:line="276" w:lineRule="auto"/>
        <w:rPr>
          <w:rFonts w:asciiTheme="minorHAnsi" w:hAnsiTheme="minorHAnsi" w:cstheme="minorHAnsi"/>
          <w:b/>
        </w:rPr>
      </w:pPr>
    </w:p>
    <w:p w14:paraId="0548F926" w14:textId="77777777" w:rsidR="00A64054" w:rsidRPr="00A64054" w:rsidRDefault="00A64054" w:rsidP="00A64054">
      <w:pPr>
        <w:spacing w:line="276" w:lineRule="auto"/>
        <w:jc w:val="center"/>
        <w:rPr>
          <w:rFonts w:asciiTheme="minorHAnsi" w:hAnsiTheme="minorHAnsi" w:cstheme="minorHAnsi"/>
          <w:b/>
          <w:lang w:val="es-MX"/>
        </w:rPr>
      </w:pPr>
      <w:r w:rsidRPr="00A64054">
        <w:rPr>
          <w:rFonts w:asciiTheme="minorHAnsi" w:hAnsiTheme="minorHAnsi" w:cstheme="minorHAnsi"/>
          <w:b/>
        </w:rPr>
        <w:t>______________________</w:t>
      </w:r>
    </w:p>
    <w:p w14:paraId="5B8ACED1" w14:textId="77777777" w:rsidR="00A64054" w:rsidRPr="00A64054" w:rsidRDefault="00A64054" w:rsidP="00A64054">
      <w:pPr>
        <w:spacing w:line="276" w:lineRule="auto"/>
        <w:jc w:val="center"/>
        <w:rPr>
          <w:rFonts w:asciiTheme="minorHAnsi" w:hAnsiTheme="minorHAnsi" w:cstheme="minorHAnsi"/>
          <w:b/>
          <w:lang w:val="es-ES_tradnl"/>
        </w:rPr>
      </w:pPr>
      <w:r w:rsidRPr="00A64054">
        <w:rPr>
          <w:rFonts w:asciiTheme="minorHAnsi" w:hAnsiTheme="minorHAnsi" w:cstheme="minorHAnsi"/>
          <w:b/>
          <w:lang w:val="es-MX"/>
        </w:rPr>
        <w:t>CONTRATADA</w:t>
      </w:r>
    </w:p>
    <w:p w14:paraId="373EE8A4" w14:textId="77777777" w:rsidR="00183A22" w:rsidRPr="00A64054" w:rsidRDefault="00183A22" w:rsidP="00A64054">
      <w:pPr>
        <w:spacing w:line="276" w:lineRule="auto"/>
        <w:jc w:val="both"/>
        <w:rPr>
          <w:rFonts w:asciiTheme="minorHAnsi" w:hAnsiTheme="minorHAnsi" w:cstheme="minorHAnsi"/>
          <w:lang w:val="es-MX" w:eastAsia="es-ES"/>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2FF1ECC8" w14:textId="77777777" w:rsidR="006527C2" w:rsidRDefault="006527C2" w:rsidP="00A64054">
      <w:pPr>
        <w:spacing w:line="276" w:lineRule="auto"/>
        <w:jc w:val="center"/>
        <w:rPr>
          <w:rFonts w:asciiTheme="minorHAnsi" w:hAnsiTheme="minorHAnsi" w:cstheme="minorHAnsi"/>
          <w:b/>
          <w:bCs/>
          <w:lang w:val="es-MX" w:eastAsia="es-ES"/>
        </w:rPr>
      </w:pPr>
    </w:p>
    <w:p w14:paraId="24AD21FD" w14:textId="77777777" w:rsidR="006527C2" w:rsidRDefault="006527C2" w:rsidP="00A64054">
      <w:pPr>
        <w:spacing w:line="276" w:lineRule="auto"/>
        <w:jc w:val="center"/>
        <w:rPr>
          <w:rFonts w:asciiTheme="minorHAnsi" w:hAnsiTheme="minorHAnsi" w:cstheme="minorHAnsi"/>
          <w:b/>
          <w:bCs/>
          <w:lang w:val="es-MX" w:eastAsia="es-ES"/>
        </w:rPr>
      </w:pPr>
    </w:p>
    <w:p w14:paraId="3FF56D26" w14:textId="77777777" w:rsidR="006527C2" w:rsidRDefault="006527C2" w:rsidP="00A64054">
      <w:pPr>
        <w:spacing w:line="276" w:lineRule="auto"/>
        <w:jc w:val="center"/>
        <w:rPr>
          <w:rFonts w:asciiTheme="minorHAnsi" w:hAnsiTheme="minorHAnsi" w:cstheme="minorHAnsi"/>
          <w:b/>
          <w:bCs/>
          <w:lang w:val="es-MX" w:eastAsia="es-ES"/>
        </w:rPr>
      </w:pPr>
    </w:p>
    <w:p w14:paraId="6DE35D48" w14:textId="77777777" w:rsidR="006527C2" w:rsidRDefault="006527C2" w:rsidP="00A64054">
      <w:pPr>
        <w:spacing w:line="276" w:lineRule="auto"/>
        <w:jc w:val="center"/>
        <w:rPr>
          <w:rFonts w:asciiTheme="minorHAnsi" w:hAnsiTheme="minorHAnsi" w:cstheme="minorHAnsi"/>
          <w:b/>
          <w:bCs/>
          <w:lang w:val="es-MX" w:eastAsia="es-ES"/>
        </w:rPr>
      </w:pPr>
    </w:p>
    <w:p w14:paraId="01387E8D" w14:textId="77777777" w:rsidR="006527C2" w:rsidRDefault="006527C2" w:rsidP="00A64054">
      <w:pPr>
        <w:spacing w:line="276" w:lineRule="auto"/>
        <w:jc w:val="center"/>
        <w:rPr>
          <w:rFonts w:asciiTheme="minorHAnsi" w:hAnsiTheme="minorHAnsi" w:cstheme="minorHAnsi"/>
          <w:b/>
          <w:bCs/>
          <w:lang w:val="es-MX" w:eastAsia="es-ES"/>
        </w:rPr>
      </w:pPr>
    </w:p>
    <w:p w14:paraId="29392BF8" w14:textId="77777777" w:rsidR="006527C2" w:rsidRDefault="006527C2" w:rsidP="00A64054">
      <w:pPr>
        <w:spacing w:line="276" w:lineRule="auto"/>
        <w:jc w:val="center"/>
        <w:rPr>
          <w:rFonts w:asciiTheme="minorHAnsi" w:hAnsiTheme="minorHAnsi" w:cstheme="minorHAnsi"/>
          <w:b/>
          <w:bCs/>
          <w:lang w:val="es-MX" w:eastAsia="es-ES"/>
        </w:rPr>
      </w:pPr>
    </w:p>
    <w:p w14:paraId="0CD7A5E2" w14:textId="77777777" w:rsidR="006527C2" w:rsidRDefault="006527C2" w:rsidP="00A64054">
      <w:pPr>
        <w:spacing w:line="276" w:lineRule="auto"/>
        <w:jc w:val="center"/>
        <w:rPr>
          <w:rFonts w:asciiTheme="minorHAnsi" w:hAnsiTheme="minorHAnsi" w:cstheme="minorHAnsi"/>
          <w:b/>
          <w:bCs/>
          <w:lang w:val="es-MX" w:eastAsia="es-ES"/>
        </w:rPr>
      </w:pPr>
    </w:p>
    <w:p w14:paraId="4BCBE162" w14:textId="77777777" w:rsidR="006527C2" w:rsidRDefault="006527C2" w:rsidP="00A64054">
      <w:pPr>
        <w:spacing w:line="276" w:lineRule="auto"/>
        <w:jc w:val="center"/>
        <w:rPr>
          <w:rFonts w:asciiTheme="minorHAnsi" w:hAnsiTheme="minorHAnsi" w:cstheme="minorHAnsi"/>
          <w:b/>
          <w:bCs/>
          <w:lang w:val="es-MX" w:eastAsia="es-ES"/>
        </w:rPr>
      </w:pPr>
    </w:p>
    <w:p w14:paraId="71B0AE34" w14:textId="77777777" w:rsidR="006527C2" w:rsidRDefault="006527C2" w:rsidP="00A64054">
      <w:pPr>
        <w:spacing w:line="276" w:lineRule="auto"/>
        <w:jc w:val="center"/>
        <w:rPr>
          <w:rFonts w:asciiTheme="minorHAnsi" w:hAnsiTheme="minorHAnsi" w:cstheme="minorHAnsi"/>
          <w:b/>
          <w:bCs/>
          <w:lang w:val="es-MX" w:eastAsia="es-ES"/>
        </w:rPr>
      </w:pPr>
    </w:p>
    <w:p w14:paraId="7FDF2632" w14:textId="679246BD"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1F5DCD9C" w:rsidR="00A64054" w:rsidRDefault="0047383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NUMERO DE SESIONES DE HEMODIALISIS Y DIALISIS PERITONEAL DEL 2021 </w:t>
      </w:r>
      <w:r w:rsidR="00EA5A1E">
        <w:rPr>
          <w:rFonts w:asciiTheme="minorHAnsi" w:hAnsiTheme="minorHAnsi" w:cstheme="minorHAnsi"/>
          <w:b/>
          <w:bCs/>
          <w:lang w:val="es-MX" w:eastAsia="es-ES"/>
        </w:rPr>
        <w:t>AL 2023</w:t>
      </w:r>
    </w:p>
    <w:p w14:paraId="6FEAE663" w14:textId="77777777" w:rsidR="00473831" w:rsidRDefault="00473831"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p w14:paraId="1D5878AF" w14:textId="0439030B" w:rsidR="00A64054" w:rsidRPr="00A64054" w:rsidRDefault="00473831" w:rsidP="00473831">
      <w:pPr>
        <w:spacing w:line="276" w:lineRule="auto"/>
        <w:ind w:left="-709"/>
        <w:jc w:val="both"/>
        <w:rPr>
          <w:rFonts w:asciiTheme="minorHAnsi" w:hAnsiTheme="minorHAnsi" w:cstheme="minorHAnsi"/>
          <w:lang w:val="es-MX" w:eastAsia="es-ES"/>
        </w:rPr>
      </w:pPr>
      <w:r>
        <w:rPr>
          <w:noProof/>
        </w:rPr>
        <w:drawing>
          <wp:inline distT="0" distB="0" distL="0" distR="0" wp14:anchorId="1A366CBA" wp14:editId="45B8FFAA">
            <wp:extent cx="7126605" cy="2247900"/>
            <wp:effectExtent l="0" t="0" r="0" b="0"/>
            <wp:docPr id="313256003" name="Imagen 4">
              <a:extLst xmlns:a="http://schemas.openxmlformats.org/drawingml/2006/main">
                <a:ext uri="{FF2B5EF4-FFF2-40B4-BE49-F238E27FC236}">
                  <a16:creationId xmlns:a16="http://schemas.microsoft.com/office/drawing/2014/main" id="{06FAC445-4568-A6B1-FE5A-B955FF1D7A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6FAC445-4568-A6B1-FE5A-B955FF1D7A1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34697" cy="2250452"/>
                    </a:xfrm>
                    <a:prstGeom prst="rect">
                      <a:avLst/>
                    </a:prstGeom>
                    <a:noFill/>
                  </pic:spPr>
                </pic:pic>
              </a:graphicData>
            </a:graphic>
          </wp:inline>
        </w:drawing>
      </w:r>
    </w:p>
    <w:sectPr w:rsidR="00A64054" w:rsidRPr="00A64054"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7"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E20EB5"/>
    <w:multiLevelType w:val="hybridMultilevel"/>
    <w:tmpl w:val="E40C4C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4"/>
  </w:num>
  <w:num w:numId="2" w16cid:durableId="196705377">
    <w:abstractNumId w:val="3"/>
  </w:num>
  <w:num w:numId="3" w16cid:durableId="1983072927">
    <w:abstractNumId w:val="4"/>
  </w:num>
  <w:num w:numId="4" w16cid:durableId="407970501">
    <w:abstractNumId w:val="18"/>
  </w:num>
  <w:num w:numId="5" w16cid:durableId="1096556342">
    <w:abstractNumId w:val="13"/>
  </w:num>
  <w:num w:numId="6" w16cid:durableId="1587575498">
    <w:abstractNumId w:val="15"/>
  </w:num>
  <w:num w:numId="7" w16cid:durableId="976645237">
    <w:abstractNumId w:val="1"/>
  </w:num>
  <w:num w:numId="8" w16cid:durableId="890917819">
    <w:abstractNumId w:val="10"/>
  </w:num>
  <w:num w:numId="9" w16cid:durableId="1881017853">
    <w:abstractNumId w:val="33"/>
  </w:num>
  <w:num w:numId="10" w16cid:durableId="510216348">
    <w:abstractNumId w:val="26"/>
  </w:num>
  <w:num w:numId="11" w16cid:durableId="1337271757">
    <w:abstractNumId w:val="31"/>
  </w:num>
  <w:num w:numId="12" w16cid:durableId="1225261748">
    <w:abstractNumId w:val="30"/>
  </w:num>
  <w:num w:numId="13" w16cid:durableId="766389865">
    <w:abstractNumId w:val="27"/>
  </w:num>
  <w:num w:numId="14" w16cid:durableId="1317536637">
    <w:abstractNumId w:val="7"/>
  </w:num>
  <w:num w:numId="15" w16cid:durableId="993335548">
    <w:abstractNumId w:val="22"/>
  </w:num>
  <w:num w:numId="16" w16cid:durableId="1718122893">
    <w:abstractNumId w:val="29"/>
  </w:num>
  <w:num w:numId="17" w16cid:durableId="1079330929">
    <w:abstractNumId w:val="32"/>
  </w:num>
  <w:num w:numId="18" w16cid:durableId="148451079">
    <w:abstractNumId w:val="11"/>
  </w:num>
  <w:num w:numId="19" w16cid:durableId="574165012">
    <w:abstractNumId w:val="6"/>
  </w:num>
  <w:num w:numId="20" w16cid:durableId="1328095217">
    <w:abstractNumId w:val="21"/>
  </w:num>
  <w:num w:numId="21" w16cid:durableId="2061976119">
    <w:abstractNumId w:val="28"/>
  </w:num>
  <w:num w:numId="22" w16cid:durableId="869033924">
    <w:abstractNumId w:val="9"/>
  </w:num>
  <w:num w:numId="23" w16cid:durableId="56978922">
    <w:abstractNumId w:val="25"/>
  </w:num>
  <w:num w:numId="24" w16cid:durableId="550112567">
    <w:abstractNumId w:val="8"/>
  </w:num>
  <w:num w:numId="25" w16cid:durableId="115128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17"/>
  </w:num>
  <w:num w:numId="28" w16cid:durableId="1465465963">
    <w:abstractNumId w:val="19"/>
  </w:num>
  <w:num w:numId="29" w16cid:durableId="2051414498">
    <w:abstractNumId w:val="12"/>
  </w:num>
  <w:num w:numId="30" w16cid:durableId="1038706384">
    <w:abstractNumId w:val="16"/>
  </w:num>
  <w:num w:numId="31" w16cid:durableId="972247819">
    <w:abstractNumId w:val="2"/>
  </w:num>
  <w:num w:numId="32" w16cid:durableId="1732121590">
    <w:abstractNumId w:val="5"/>
  </w:num>
  <w:num w:numId="33" w16cid:durableId="782724830">
    <w:abstractNumId w:val="23"/>
  </w:num>
  <w:num w:numId="34" w16cid:durableId="946733751">
    <w:abstractNumId w:val="24"/>
  </w:num>
  <w:num w:numId="35" w16cid:durableId="35705175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D7D88"/>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77A38"/>
    <w:rsid w:val="001823A9"/>
    <w:rsid w:val="00183A22"/>
    <w:rsid w:val="00187CB5"/>
    <w:rsid w:val="00192726"/>
    <w:rsid w:val="00192757"/>
    <w:rsid w:val="001A028D"/>
    <w:rsid w:val="001A5427"/>
    <w:rsid w:val="001C034C"/>
    <w:rsid w:val="001C1803"/>
    <w:rsid w:val="001C55C4"/>
    <w:rsid w:val="001F7DF9"/>
    <w:rsid w:val="00206115"/>
    <w:rsid w:val="00212695"/>
    <w:rsid w:val="002160E3"/>
    <w:rsid w:val="002220E2"/>
    <w:rsid w:val="0022653E"/>
    <w:rsid w:val="00227026"/>
    <w:rsid w:val="00227CD2"/>
    <w:rsid w:val="00232F50"/>
    <w:rsid w:val="00251F76"/>
    <w:rsid w:val="002531B1"/>
    <w:rsid w:val="002542A4"/>
    <w:rsid w:val="00265365"/>
    <w:rsid w:val="0026567D"/>
    <w:rsid w:val="00273569"/>
    <w:rsid w:val="002820EE"/>
    <w:rsid w:val="0028318D"/>
    <w:rsid w:val="00287E6D"/>
    <w:rsid w:val="002965AE"/>
    <w:rsid w:val="002C6609"/>
    <w:rsid w:val="002D0245"/>
    <w:rsid w:val="002E41D6"/>
    <w:rsid w:val="002E4A28"/>
    <w:rsid w:val="002E5957"/>
    <w:rsid w:val="002E66C7"/>
    <w:rsid w:val="002E7342"/>
    <w:rsid w:val="002F3DD6"/>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50248"/>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3BF6"/>
    <w:rsid w:val="0044462F"/>
    <w:rsid w:val="00455F42"/>
    <w:rsid w:val="00460B53"/>
    <w:rsid w:val="00473831"/>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1F7"/>
    <w:rsid w:val="005074EB"/>
    <w:rsid w:val="00507B16"/>
    <w:rsid w:val="00510337"/>
    <w:rsid w:val="00511C17"/>
    <w:rsid w:val="0051263F"/>
    <w:rsid w:val="00533CFD"/>
    <w:rsid w:val="00534235"/>
    <w:rsid w:val="00552DCD"/>
    <w:rsid w:val="0055454C"/>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527C2"/>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77F9F"/>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6CA2"/>
    <w:rsid w:val="00B60803"/>
    <w:rsid w:val="00B70888"/>
    <w:rsid w:val="00B74684"/>
    <w:rsid w:val="00B93A58"/>
    <w:rsid w:val="00BA1B94"/>
    <w:rsid w:val="00BA2416"/>
    <w:rsid w:val="00BA39F3"/>
    <w:rsid w:val="00BB00F5"/>
    <w:rsid w:val="00BB6811"/>
    <w:rsid w:val="00BC0298"/>
    <w:rsid w:val="00BC2B5C"/>
    <w:rsid w:val="00BC6D31"/>
    <w:rsid w:val="00BE0655"/>
    <w:rsid w:val="00BE3E09"/>
    <w:rsid w:val="00BE5513"/>
    <w:rsid w:val="00BF52B9"/>
    <w:rsid w:val="00BF6005"/>
    <w:rsid w:val="00C1515E"/>
    <w:rsid w:val="00C17D93"/>
    <w:rsid w:val="00C33660"/>
    <w:rsid w:val="00C3411C"/>
    <w:rsid w:val="00C3688E"/>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05E0"/>
    <w:rsid w:val="00F67677"/>
    <w:rsid w:val="00F677FC"/>
    <w:rsid w:val="00F83621"/>
    <w:rsid w:val="00F95102"/>
    <w:rsid w:val="00F9532E"/>
    <w:rsid w:val="00FA1597"/>
    <w:rsid w:val="00FA684A"/>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genni.hiz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35</Pages>
  <Words>10096</Words>
  <Characters>55533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46</cp:revision>
  <cp:lastPrinted>2024-02-26T18:21:00Z</cp:lastPrinted>
  <dcterms:created xsi:type="dcterms:W3CDTF">2023-09-12T17:26:00Z</dcterms:created>
  <dcterms:modified xsi:type="dcterms:W3CDTF">2024-02-26T18:35:00Z</dcterms:modified>
</cp:coreProperties>
</file>