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46F33569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657C75">
              <w:rPr>
                <w:b/>
              </w:rPr>
              <w:t>6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63D0721C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657C75">
        <w:rPr>
          <w:b/>
        </w:rPr>
        <w:t>INSTRUMENTAL ODONTOLOGICOS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7642D831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EA5438">
        <w:rPr>
          <w:b/>
        </w:rPr>
        <w:t xml:space="preserve"> </w:t>
      </w:r>
      <w:r w:rsidR="00657C75">
        <w:rPr>
          <w:b/>
        </w:rPr>
        <w:t>INSTRUMENTAL ODONTOLOGICOS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27E125BF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657C75">
        <w:rPr>
          <w:b/>
        </w:rPr>
        <w:t>V</w:t>
      </w:r>
      <w:r w:rsidR="00077179">
        <w:rPr>
          <w:b/>
        </w:rPr>
        <w:t>ier</w:t>
      </w:r>
      <w:r w:rsidR="00657C75">
        <w:rPr>
          <w:b/>
        </w:rPr>
        <w:t>nes</w:t>
      </w:r>
      <w:r w:rsidR="001F60C8">
        <w:rPr>
          <w:b/>
        </w:rPr>
        <w:t xml:space="preserve"> </w:t>
      </w:r>
      <w:r w:rsidR="00EA5438">
        <w:rPr>
          <w:b/>
        </w:rPr>
        <w:t>0</w:t>
      </w:r>
      <w:r w:rsidR="00657C75">
        <w:rPr>
          <w:b/>
        </w:rPr>
        <w:t>5</w:t>
      </w:r>
      <w:r w:rsidR="00EA5438">
        <w:rPr>
          <w:b/>
        </w:rPr>
        <w:t xml:space="preserve"> de </w:t>
      </w:r>
      <w:proofErr w:type="gramStart"/>
      <w:r w:rsidR="00EA5438">
        <w:rPr>
          <w:b/>
        </w:rPr>
        <w:t>Mayo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hyperlink r:id="rId6" w:history="1">
        <w:r w:rsidR="001F60C8" w:rsidRPr="005702C8">
          <w:rPr>
            <w:rStyle w:val="Hipervnculo"/>
          </w:rPr>
          <w:t>claudia.dominguez@csbp.com.bo</w:t>
        </w:r>
      </w:hyperlink>
      <w:r w:rsidR="001F60C8">
        <w:t xml:space="preserve">; 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2510FCF8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657C75">
        <w:rPr>
          <w:rFonts w:cs="Arial"/>
          <w:b/>
        </w:rPr>
        <w:t>INSTRUMENTAL ODONTOLOGICOS</w:t>
      </w:r>
      <w:r w:rsidR="00154E4B">
        <w:rPr>
          <w:rFonts w:cs="Arial"/>
          <w:b/>
        </w:rPr>
        <w:t>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0EFC2ED9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657C75">
        <w:rPr>
          <w:rFonts w:cs="Arial"/>
          <w:b/>
        </w:rPr>
        <w:t>6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79C273C9" w14:textId="77777777" w:rsidR="001F60C8" w:rsidRPr="001E168F" w:rsidRDefault="001F60C8" w:rsidP="001F60C8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Se suscribirá contrato con el proponente adjudicado, cuando el importe de adjudicación </w:t>
      </w:r>
      <w:proofErr w:type="gramStart"/>
      <w:r>
        <w:rPr>
          <w:rFonts w:cs="Arial"/>
        </w:rPr>
        <w:t>sea  igual</w:t>
      </w:r>
      <w:proofErr w:type="gramEnd"/>
      <w:r>
        <w:rPr>
          <w:rFonts w:cs="Arial"/>
        </w:rPr>
        <w:t xml:space="preserve"> o mayor a Bs. 50.000.</w:t>
      </w:r>
    </w:p>
    <w:p w14:paraId="33E0F030" w14:textId="64FF51E2" w:rsidR="001F60C8" w:rsidRDefault="001F60C8" w:rsidP="001F60C8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77777777" w:rsidR="001F60C8" w:rsidRPr="00A77F69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77777777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45576E">
        <w:t>Abril</w:t>
      </w:r>
      <w:proofErr w:type="gramEnd"/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2046711734">
    <w:abstractNumId w:val="4"/>
  </w:num>
  <w:num w:numId="2" w16cid:durableId="901675137">
    <w:abstractNumId w:val="6"/>
  </w:num>
  <w:num w:numId="3" w16cid:durableId="1018504844">
    <w:abstractNumId w:val="3"/>
  </w:num>
  <w:num w:numId="4" w16cid:durableId="643899025">
    <w:abstractNumId w:val="7"/>
  </w:num>
  <w:num w:numId="5" w16cid:durableId="183061929">
    <w:abstractNumId w:val="0"/>
  </w:num>
  <w:num w:numId="6" w16cid:durableId="1860653977">
    <w:abstractNumId w:val="2"/>
  </w:num>
  <w:num w:numId="7" w16cid:durableId="10518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34573">
    <w:abstractNumId w:val="5"/>
  </w:num>
  <w:num w:numId="9" w16cid:durableId="173843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3498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58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57C75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A5438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11</cp:revision>
  <cp:lastPrinted>2023-04-27T16:12:00Z</cp:lastPrinted>
  <dcterms:created xsi:type="dcterms:W3CDTF">2023-03-15T17:36:00Z</dcterms:created>
  <dcterms:modified xsi:type="dcterms:W3CDTF">2023-04-27T16:13:00Z</dcterms:modified>
</cp:coreProperties>
</file>