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CA5D5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D65DA">
              <w:rPr>
                <w:b/>
              </w:rPr>
              <w:t xml:space="preserve">CP </w:t>
            </w:r>
            <w:r w:rsidR="00CA5D5A">
              <w:rPr>
                <w:b/>
              </w:rPr>
              <w:t>11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832E0D">
        <w:rPr>
          <w:b/>
        </w:rPr>
        <w:t xml:space="preserve">LA COMPRA DE </w:t>
      </w:r>
      <w:r w:rsidR="00CA5D5A">
        <w:rPr>
          <w:b/>
        </w:rPr>
        <w:t>INSTRUMENTAL</w:t>
      </w:r>
      <w:r w:rsidR="00832E0D">
        <w:rPr>
          <w:b/>
        </w:rPr>
        <w:t xml:space="preserve"> MEDICO </w:t>
      </w:r>
      <w:r w:rsidR="00F33D5B">
        <w:rPr>
          <w:b/>
        </w:rPr>
        <w:t>–</w:t>
      </w:r>
      <w:r w:rsidR="00832E0D">
        <w:rPr>
          <w:b/>
        </w:rPr>
        <w:t xml:space="preserve"> </w:t>
      </w:r>
      <w:r w:rsidR="00F33D5B">
        <w:rPr>
          <w:b/>
        </w:rPr>
        <w:t xml:space="preserve">SEGUNDA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</w:t>
      </w:r>
      <w:bookmarkStart w:id="0" w:name="_GoBack"/>
      <w:bookmarkEnd w:id="0"/>
      <w:r w:rsidR="00EB7E21">
        <w:rPr>
          <w:rFonts w:cs="Arial"/>
        </w:rPr>
        <w:t>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832E0D">
        <w:rPr>
          <w:b/>
        </w:rPr>
        <w:t xml:space="preserve">COMPRA DE </w:t>
      </w:r>
      <w:r w:rsidR="00CA5D5A">
        <w:rPr>
          <w:b/>
        </w:rPr>
        <w:t xml:space="preserve">INSTRUMENTAL </w:t>
      </w:r>
      <w:r w:rsidR="00832E0D">
        <w:rPr>
          <w:b/>
        </w:rPr>
        <w:t xml:space="preserve"> MEDICO</w:t>
      </w:r>
      <w:r w:rsidR="00CA5D5A">
        <w:rPr>
          <w:b/>
        </w:rPr>
        <w:t xml:space="preserve"> </w:t>
      </w:r>
      <w:r w:rsidR="007C26E5">
        <w:rPr>
          <w:b/>
        </w:rPr>
        <w:t xml:space="preserve">- </w:t>
      </w:r>
      <w:r w:rsidR="00F33D5B">
        <w:rPr>
          <w:b/>
        </w:rPr>
        <w:t>SEGUNDA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832E0D">
        <w:t>6</w:t>
      </w:r>
      <w:r w:rsidR="00EB7E21">
        <w:t xml:space="preserve">:00 pm, del día </w:t>
      </w:r>
      <w:r w:rsidR="004964BB">
        <w:rPr>
          <w:b/>
        </w:rPr>
        <w:t>Martes 1</w:t>
      </w:r>
      <w:r w:rsidR="00F33D5B">
        <w:rPr>
          <w:b/>
        </w:rPr>
        <w:t>0 de Mayo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832E0D">
        <w:t xml:space="preserve"> claudia.dominguez@csbp.com.bo,</w:t>
      </w:r>
      <w:r w:rsidR="00EB7E21">
        <w:t xml:space="preserve"> o en oficinas administrativas en la unidad de Compras ubicadas en la </w:t>
      </w:r>
      <w:r w:rsidR="006F1952">
        <w:t xml:space="preserve"> </w:t>
      </w:r>
      <w:r w:rsidR="00A0633B" w:rsidRPr="0087450B">
        <w:t>Calle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832E0D">
        <w:rPr>
          <w:b/>
        </w:rPr>
        <w:t xml:space="preserve">COMPRA DE </w:t>
      </w:r>
      <w:r w:rsidR="00CA5D5A">
        <w:rPr>
          <w:b/>
        </w:rPr>
        <w:t>INSTRUMENTAL</w:t>
      </w:r>
      <w:r w:rsidR="00832E0D">
        <w:rPr>
          <w:b/>
        </w:rPr>
        <w:t xml:space="preserve"> MEDICO</w:t>
      </w:r>
      <w:r w:rsidR="00832E0D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F33D5B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CA5D5A">
        <w:rPr>
          <w:rFonts w:cs="Arial"/>
          <w:b/>
        </w:rPr>
        <w:t>CP-11</w:t>
      </w:r>
      <w:r w:rsidR="00EB7E21">
        <w:rPr>
          <w:rFonts w:cs="Arial"/>
          <w:b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:rsidR="00DC7A91" w:rsidRPr="00865534" w:rsidRDefault="00DC7A91" w:rsidP="00DC7A91">
      <w:pPr>
        <w:pStyle w:val="Prrafodelista"/>
        <w:ind w:left="426"/>
        <w:rPr>
          <w:rFonts w:cs="Arial"/>
          <w:b/>
          <w:u w:val="single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  <w:rPr>
          <w:rFonts w:cs="Arial"/>
        </w:rPr>
      </w:pPr>
      <w:r w:rsidRPr="00865534">
        <w:rPr>
          <w:rFonts w:cs="Arial"/>
          <w:b/>
        </w:rPr>
        <w:t xml:space="preserve">ESPECIFICACIONES TÉCNICAS: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7B35B2">
        <w:rPr>
          <w:rFonts w:cs="Arial"/>
        </w:rPr>
        <w:t>Cotización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EB7E21">
      <w:pPr>
        <w:pStyle w:val="Prrafodelista"/>
        <w:numPr>
          <w:ilvl w:val="1"/>
          <w:numId w:val="1"/>
        </w:numPr>
      </w:pPr>
      <w:r w:rsidRPr="00865534">
        <w:rPr>
          <w:b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7B35B2" w:rsidRDefault="007B35B2" w:rsidP="007B35B2">
      <w:pPr>
        <w:pStyle w:val="Prrafodelista"/>
      </w:pPr>
    </w:p>
    <w:p w:rsidR="00EB7E21" w:rsidRPr="00DC7A91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evaluara la propuesta con el </w:t>
      </w:r>
      <w:r w:rsidR="00CA5D5A">
        <w:rPr>
          <w:rFonts w:cs="Arial"/>
        </w:rPr>
        <w:t>M</w:t>
      </w:r>
      <w:r w:rsidR="000731ED" w:rsidRPr="00D1622E">
        <w:rPr>
          <w:rFonts w:cs="Arial"/>
        </w:rPr>
        <w:t xml:space="preserve">enor </w:t>
      </w:r>
      <w:r w:rsidR="00CA5D5A">
        <w:rPr>
          <w:rFonts w:cs="Arial"/>
        </w:rPr>
        <w:t>Precio</w:t>
      </w:r>
      <w:r>
        <w:rPr>
          <w:rFonts w:cs="Arial"/>
        </w:rPr>
        <w:t>.</w:t>
      </w:r>
    </w:p>
    <w:p w:rsidR="00DC7A91" w:rsidRPr="007B35B2" w:rsidRDefault="00DC7A91" w:rsidP="00DC7A91">
      <w:pPr>
        <w:pStyle w:val="Prrafodelista"/>
        <w:ind w:left="426"/>
        <w:rPr>
          <w:rFonts w:ascii="Calibri" w:hAnsi="Calibri" w:cs="Arial"/>
          <w:b/>
          <w:u w:val="single"/>
        </w:rPr>
      </w:pPr>
    </w:p>
    <w:p w:rsidR="000731ED" w:rsidRPr="007B35B2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Económica.-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CA5D5A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el  segundo menor </w:t>
      </w:r>
      <w:r w:rsidR="00CA5D5A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7B35B2" w:rsidRPr="00AE0474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>Evaluación Técnica.</w:t>
      </w:r>
      <w:r w:rsidRPr="00865534"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>La Comisión de calificación en sesión reservada, calificara la propuesta con el menor costo, procediendo a revisar la propuesta técnica, bajo el sistema CUMPLE o NO CUMPLE, si la propuesta CUMPLE con todos los requisitos exigidos, queda HABILITADA TECNICAMENTE y  se procede a la Adjudicación de lo contrario su oferta es INHABILITADA y se evalúa con mismo procedimiento a la Propuesta con el segundo menor</w:t>
      </w:r>
      <w:r w:rsidR="00CA5D5A">
        <w:rPr>
          <w:rFonts w:ascii="Calibri" w:hAnsi="Calibri" w:cs="Arial"/>
        </w:rPr>
        <w:t xml:space="preserve"> precio</w:t>
      </w:r>
      <w:r>
        <w:rPr>
          <w:rFonts w:ascii="Calibri" w:hAnsi="Calibri" w:cs="Arial"/>
        </w:rPr>
        <w:t xml:space="preserve"> y así sucesivamente. </w:t>
      </w:r>
    </w:p>
    <w:p w:rsidR="00AE0474" w:rsidRPr="00AE0474" w:rsidRDefault="00AE0474" w:rsidP="00AE0474">
      <w:pPr>
        <w:ind w:left="426"/>
        <w:rPr>
          <w:rFonts w:ascii="Calibri" w:hAnsi="Calibri" w:cs="Arial"/>
          <w:b/>
          <w:u w:val="single"/>
        </w:rPr>
      </w:pPr>
    </w:p>
    <w:p w:rsidR="004271A1" w:rsidRPr="00F1751D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CD1FFE">
        <w:rPr>
          <w:rFonts w:cs="Arial"/>
        </w:rPr>
        <w:t xml:space="preserve"> por </w:t>
      </w:r>
      <w:r w:rsidR="006C454A">
        <w:rPr>
          <w:rFonts w:cs="Arial"/>
        </w:rPr>
        <w:t xml:space="preserve">el </w:t>
      </w:r>
      <w:proofErr w:type="spellStart"/>
      <w:r w:rsidR="00CA5D5A">
        <w:rPr>
          <w:rFonts w:cs="Arial"/>
        </w:rPr>
        <w:t>item</w:t>
      </w:r>
      <w:proofErr w:type="spellEnd"/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F1751D" w:rsidRPr="00F1751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E168F" w:rsidRDefault="00F1751D" w:rsidP="00F1751D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Se suscribirá contrato con el proponente adjudicado. (Se adjunta Modelo de Contrato).</w:t>
      </w:r>
    </w:p>
    <w:p w:rsidR="00F1751D" w:rsidRPr="001E168F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Default="00F1751D" w:rsidP="00F1751D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:rsidR="00F1751D" w:rsidRPr="00A77F69" w:rsidRDefault="00F1751D" w:rsidP="00F1751D">
      <w:pPr>
        <w:pStyle w:val="Prrafodelista"/>
        <w:ind w:left="993"/>
        <w:rPr>
          <w:rFonts w:cs="Arial"/>
          <w:b/>
          <w:sz w:val="10"/>
          <w:szCs w:val="10"/>
        </w:rPr>
      </w:pPr>
    </w:p>
    <w:p w:rsidR="00F1751D" w:rsidRPr="00B81257" w:rsidRDefault="00F1751D" w:rsidP="00F1751D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:rsidR="00F1751D" w:rsidRDefault="00F1751D" w:rsidP="00F1751D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:rsidR="00F1751D" w:rsidRPr="00B81257" w:rsidRDefault="00F1751D" w:rsidP="00F1751D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FUNDEMPRESA</w:t>
      </w:r>
      <w:r w:rsidRPr="00B81257">
        <w:rPr>
          <w:rFonts w:cs="Arial"/>
        </w:rPr>
        <w:t>. (Actualizado)</w:t>
      </w:r>
      <w:r>
        <w:rPr>
          <w:rFonts w:cs="Arial"/>
        </w:rPr>
        <w:t xml:space="preserve"> o en su caso Certificado de SEPREC</w:t>
      </w: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Default="00F1751D" w:rsidP="00F1751D">
      <w:pPr>
        <w:pStyle w:val="Prrafodelista"/>
        <w:ind w:left="993"/>
        <w:rPr>
          <w:rFonts w:cs="Arial"/>
        </w:rPr>
      </w:pPr>
    </w:p>
    <w:p w:rsidR="00F1751D" w:rsidRPr="002C492A" w:rsidRDefault="00F1751D" w:rsidP="00F1751D">
      <w:pPr>
        <w:rPr>
          <w:rFonts w:cs="Arial"/>
          <w:b/>
          <w:i/>
        </w:rPr>
      </w:pPr>
      <w:r w:rsidRPr="002C492A">
        <w:rPr>
          <w:rFonts w:cs="Arial"/>
          <w:b/>
          <w:i/>
        </w:rPr>
        <w:lastRenderedPageBreak/>
        <w:t xml:space="preserve">Nota.- Los documentos serán autentificados por la unidad legal de la CSBP. Los originales serán devueltos al proveedor inmediatamente, quedando la copia autentificada en los archivos del proceso. </w:t>
      </w:r>
    </w:p>
    <w:p w:rsidR="00F1751D" w:rsidRPr="00AE0474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5744C5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F1751D" w:rsidRPr="00154B6D" w:rsidRDefault="00F1751D" w:rsidP="00F1751D">
      <w:pPr>
        <w:pStyle w:val="Prrafodelista"/>
        <w:ind w:left="426"/>
        <w:rPr>
          <w:rFonts w:cs="Arial"/>
          <w:sz w:val="10"/>
          <w:szCs w:val="10"/>
        </w:rPr>
      </w:pPr>
    </w:p>
    <w:p w:rsidR="00154B6D" w:rsidRPr="00AE0474" w:rsidRDefault="00154B6D" w:rsidP="00154B6D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CA5D5A" w:rsidRPr="008338E4" w:rsidRDefault="003575D2" w:rsidP="00CA5D5A">
      <w:pPr>
        <w:pStyle w:val="Prrafodelista"/>
        <w:numPr>
          <w:ilvl w:val="0"/>
          <w:numId w:val="1"/>
        </w:numPr>
        <w:ind w:left="426" w:hanging="426"/>
        <w:rPr>
          <w:rFonts w:cs="Arial"/>
          <w:color w:val="FF0000"/>
        </w:rPr>
      </w:pPr>
      <w:r w:rsidRPr="00CA5D5A">
        <w:rPr>
          <w:b/>
          <w:u w:val="single"/>
        </w:rPr>
        <w:t>CANCELACIÓN</w:t>
      </w:r>
      <w:r w:rsidR="00A0633B">
        <w:t xml:space="preserve">: </w:t>
      </w:r>
      <w:r w:rsidR="00CA5D5A" w:rsidRPr="008338E4">
        <w:rPr>
          <w:color w:val="FF0000"/>
        </w:rPr>
        <w:t xml:space="preserve">La cancelación por los productos entregados se efectuará posterior a la entrega de los mismos, a conformidad de la CSBP. </w:t>
      </w:r>
    </w:p>
    <w:p w:rsidR="00CA5D5A" w:rsidRPr="007A3D34" w:rsidRDefault="00CA5D5A" w:rsidP="00CA5D5A">
      <w:pPr>
        <w:pStyle w:val="Prrafodelista"/>
        <w:ind w:left="426"/>
      </w:pPr>
    </w:p>
    <w:p w:rsidR="001A6BA1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86A21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6F1952">
        <w:t xml:space="preserve"> “</w:t>
      </w:r>
      <w:r w:rsidR="001A6BA1" w:rsidRPr="00417F56">
        <w:t xml:space="preserve">. </w:t>
      </w:r>
    </w:p>
    <w:p w:rsidR="00DC7A91" w:rsidRPr="00417F56" w:rsidRDefault="00DC7A91" w:rsidP="00417F56"/>
    <w:p w:rsidR="001001DA" w:rsidRDefault="00AF58DE" w:rsidP="00417F56">
      <w:r>
        <w:t>Santa Cruz</w:t>
      </w:r>
      <w:r w:rsidR="00865534">
        <w:t xml:space="preserve">, </w:t>
      </w:r>
      <w:r w:rsidR="00844A9F">
        <w:t xml:space="preserve">Mayo de </w:t>
      </w:r>
      <w:r w:rsidR="00CD1FFE">
        <w:t xml:space="preserve"> 202</w:t>
      </w:r>
      <w:r w:rsidR="002C492A">
        <w:t>2</w:t>
      </w:r>
    </w:p>
    <w:p w:rsidR="007E1D80" w:rsidRDefault="007E1D80" w:rsidP="00417F56"/>
    <w:p w:rsidR="007E1D80" w:rsidRDefault="007E1D80" w:rsidP="00417F56"/>
    <w:p w:rsidR="007E1D80" w:rsidRDefault="007E1D80">
      <w:r>
        <w:br w:type="page"/>
      </w:r>
    </w:p>
    <w:p w:rsidR="007E1D80" w:rsidRDefault="007E1D80" w:rsidP="007E1D80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MODELO </w:t>
      </w:r>
      <w:r w:rsidRPr="00BA26C6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INSTRUMENTAL MEDICO</w:t>
      </w:r>
      <w:r w:rsidRPr="00BA26C6">
        <w:rPr>
          <w:rFonts w:ascii="Arial" w:hAnsi="Arial" w:cs="Arial"/>
          <w:sz w:val="22"/>
          <w:szCs w:val="22"/>
        </w:rPr>
        <w:t xml:space="preserve"> </w:t>
      </w:r>
    </w:p>
    <w:p w:rsidR="007E1D80" w:rsidRPr="00BA26C6" w:rsidRDefault="007E1D80" w:rsidP="007E1D80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7E1D80" w:rsidRDefault="007E1D80" w:rsidP="007E1D80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22</w:t>
      </w:r>
    </w:p>
    <w:p w:rsidR="007E1D80" w:rsidRPr="00C21BC8" w:rsidRDefault="007E1D80" w:rsidP="007E1D80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7E1D80" w:rsidRPr="00BA26C6" w:rsidRDefault="007E1D80" w:rsidP="007E1D80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Instrumental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7E1D80" w:rsidRPr="00BA26C6" w:rsidRDefault="007E1D80" w:rsidP="007E1D80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7E1D80" w:rsidRPr="003F0061" w:rsidRDefault="007E1D80" w:rsidP="007E1D80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7E1D80" w:rsidRPr="003F0061" w:rsidRDefault="007E1D80" w:rsidP="007E1D80">
      <w:pPr>
        <w:numPr>
          <w:ilvl w:val="1"/>
          <w:numId w:val="9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Lic</w:t>
      </w:r>
      <w:r w:rsidRPr="006505FE"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Doenitz</w:t>
      </w:r>
      <w:proofErr w:type="spellEnd"/>
      <w:r>
        <w:rPr>
          <w:rFonts w:ascii="Arial" w:hAnsi="Arial" w:cs="Arial"/>
          <w:b/>
        </w:rPr>
        <w:t xml:space="preserve"> Bismark </w:t>
      </w:r>
      <w:proofErr w:type="spellStart"/>
      <w:r>
        <w:rPr>
          <w:rFonts w:ascii="Arial" w:hAnsi="Arial" w:cs="Arial"/>
          <w:b/>
        </w:rPr>
        <w:t>Sultzer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Claure</w:t>
      </w:r>
      <w:proofErr w:type="spellEnd"/>
      <w:r>
        <w:rPr>
          <w:rFonts w:ascii="Arial" w:hAnsi="Arial" w:cs="Arial"/>
        </w:rPr>
        <w:t xml:space="preserve">, con CI No. 3891998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Regional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a.i.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0003/2022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03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2022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7E1D80" w:rsidRPr="003F0061" w:rsidRDefault="007E1D80" w:rsidP="007E1D80">
      <w:pPr>
        <w:numPr>
          <w:ilvl w:val="1"/>
          <w:numId w:val="9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7E1D80" w:rsidRPr="00471BFE" w:rsidRDefault="007E1D80" w:rsidP="007E1D80">
      <w:pPr>
        <w:numPr>
          <w:ilvl w:val="1"/>
          <w:numId w:val="9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7E1D80" w:rsidRDefault="007E1D80" w:rsidP="007E1D80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7E1D80" w:rsidRPr="004E719C" w:rsidRDefault="007E1D80" w:rsidP="007E1D80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 xml:space="preserve">En cumplimiento del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DE28F9">
        <w:rPr>
          <w:rFonts w:ascii="Arial" w:hAnsi="Arial" w:cs="Arial"/>
          <w:bCs/>
        </w:rPr>
        <w:t>,</w:t>
      </w:r>
      <w:r w:rsidRPr="004E719C">
        <w:rPr>
          <w:rFonts w:ascii="Arial" w:hAnsi="Arial" w:cs="Arial"/>
        </w:rPr>
        <w:t xml:space="preserve"> se ha llevado a cabo </w:t>
      </w:r>
      <w:r>
        <w:rPr>
          <w:rFonts w:ascii="Arial" w:hAnsi="Arial" w:cs="Arial"/>
        </w:rPr>
        <w:t xml:space="preserve">el proceso bajo la modalidad de Comparación de Propuesta </w:t>
      </w:r>
      <w:r w:rsidRPr="004E719C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compra de </w:t>
      </w:r>
      <w:r>
        <w:rPr>
          <w:rFonts w:ascii="Arial" w:hAnsi="Arial" w:cs="Arial"/>
          <w:b/>
        </w:rPr>
        <w:t xml:space="preserve">INSTRUMENTAL MEDICO </w:t>
      </w:r>
      <w:r>
        <w:rPr>
          <w:rFonts w:ascii="Arial" w:hAnsi="Arial" w:cs="Arial"/>
        </w:rPr>
        <w:t>para</w:t>
      </w:r>
      <w:r w:rsidRPr="004E719C">
        <w:rPr>
          <w:rFonts w:ascii="Arial" w:hAnsi="Arial" w:cs="Arial"/>
        </w:rPr>
        <w:t xml:space="preserve"> la Administración Regional de Santa Cruz de la </w:t>
      </w:r>
      <w:r w:rsidRPr="004E719C">
        <w:rPr>
          <w:rFonts w:ascii="Arial" w:hAnsi="Arial" w:cs="Arial"/>
          <w:b/>
          <w:bCs/>
        </w:rPr>
        <w:t>CSBP.</w:t>
      </w:r>
      <w:r w:rsidRPr="004E719C">
        <w:rPr>
          <w:rFonts w:ascii="Arial" w:hAnsi="Arial" w:cs="Arial"/>
          <w:bCs/>
        </w:rPr>
        <w:t xml:space="preserve"> </w:t>
      </w:r>
    </w:p>
    <w:p w:rsidR="007E1D80" w:rsidRPr="004E719C" w:rsidRDefault="007E1D80" w:rsidP="007E1D80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2.2.</w:t>
      </w:r>
      <w:r w:rsidRPr="004E719C">
        <w:rPr>
          <w:rFonts w:ascii="Arial" w:hAnsi="Arial" w:cs="Arial"/>
        </w:rPr>
        <w:tab/>
        <w:t xml:space="preserve">En fecha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, la Comisión de Calificación emitió el Informe de Calificación N° SC-COM.CAL-I-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-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>.</w:t>
      </w:r>
    </w:p>
    <w:p w:rsidR="007E1D80" w:rsidRDefault="007E1D80" w:rsidP="007E1D80">
      <w:pPr>
        <w:spacing w:line="276" w:lineRule="auto"/>
        <w:ind w:left="705" w:hanging="705"/>
        <w:rPr>
          <w:rFonts w:ascii="Arial" w:hAnsi="Arial" w:cs="Arial"/>
        </w:rPr>
      </w:pPr>
      <w:r w:rsidRPr="004E719C">
        <w:rPr>
          <w:rFonts w:ascii="Arial" w:hAnsi="Arial" w:cs="Arial"/>
        </w:rPr>
        <w:t>2.3.</w:t>
      </w:r>
      <w:r w:rsidRPr="004E719C">
        <w:rPr>
          <w:rFonts w:ascii="Arial" w:hAnsi="Arial" w:cs="Arial"/>
        </w:rPr>
        <w:tab/>
        <w:t xml:space="preserve">Mediante </w:t>
      </w:r>
      <w:r>
        <w:rPr>
          <w:rFonts w:ascii="Arial" w:hAnsi="Arial" w:cs="Arial"/>
        </w:rPr>
        <w:t>_________</w:t>
      </w:r>
      <w:r w:rsidRPr="004E719C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</w:t>
      </w:r>
      <w:r w:rsidRPr="004E719C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el Sub Director Administrativo y el Jefe Médico Regional han otorgado su Aprobación del Gasto y Adjudicación del Proceso</w:t>
      </w:r>
      <w:r w:rsidRPr="004E71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consecuencia de lo que se ha remitido al </w:t>
      </w:r>
      <w:r>
        <w:rPr>
          <w:rFonts w:ascii="Arial" w:hAnsi="Arial" w:cs="Arial"/>
          <w:b/>
        </w:rPr>
        <w:t>PROVEEDOR</w:t>
      </w:r>
      <w:r>
        <w:rPr>
          <w:rFonts w:ascii="Arial" w:hAnsi="Arial" w:cs="Arial"/>
        </w:rPr>
        <w:t xml:space="preserve"> la Nota de Adjudicación CITE: __________.</w:t>
      </w:r>
    </w:p>
    <w:p w:rsidR="007E1D80" w:rsidRDefault="007E1D80" w:rsidP="007E1D80">
      <w:pPr>
        <w:spacing w:line="276" w:lineRule="auto"/>
        <w:ind w:left="705" w:hanging="705"/>
        <w:rPr>
          <w:rFonts w:ascii="Arial" w:hAnsi="Arial" w:cs="Arial"/>
          <w:lang w:val="es-MX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E</w:t>
      </w:r>
      <w:r w:rsidRPr="004E719C">
        <w:rPr>
          <w:rFonts w:ascii="Arial" w:hAnsi="Arial" w:cs="Arial"/>
        </w:rPr>
        <w:t xml:space="preserve">n atención a la instrucción de Administración Regional de </w:t>
      </w:r>
      <w:r>
        <w:rPr>
          <w:rFonts w:ascii="Arial" w:hAnsi="Arial" w:cs="Arial"/>
        </w:rPr>
        <w:t>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4E719C">
        <w:rPr>
          <w:rFonts w:ascii="Arial" w:hAnsi="Arial" w:cs="Arial"/>
        </w:rPr>
        <w:t xml:space="preserve"> </w:t>
      </w:r>
      <w:proofErr w:type="spellStart"/>
      <w:r w:rsidRPr="004E719C">
        <w:rPr>
          <w:rFonts w:ascii="Arial" w:hAnsi="Arial" w:cs="Arial"/>
        </w:rPr>
        <w:t>de</w:t>
      </w:r>
      <w:proofErr w:type="spellEnd"/>
      <w:r w:rsidRPr="004E71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4E719C">
        <w:rPr>
          <w:rFonts w:ascii="Arial" w:hAnsi="Arial" w:cs="Arial"/>
        </w:rPr>
        <w:t xml:space="preserve">, registrada mediante Hoja de Ruta No. </w:t>
      </w:r>
      <w:r>
        <w:rPr>
          <w:rFonts w:ascii="Arial" w:hAnsi="Arial" w:cs="Arial"/>
        </w:rPr>
        <w:t>_____</w:t>
      </w:r>
      <w:r w:rsidRPr="004E719C">
        <w:rPr>
          <w:rFonts w:ascii="Arial" w:hAnsi="Arial" w:cs="Arial"/>
        </w:rPr>
        <w:t>, se procede a elaborar el presente Contrato bajo el tenor de las siguientes cláusulas y condiciones.</w:t>
      </w:r>
    </w:p>
    <w:p w:rsidR="007E1D80" w:rsidRPr="00BA26C6" w:rsidRDefault="007E1D80" w:rsidP="007E1D80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7E1D80" w:rsidRDefault="007E1D80" w:rsidP="007E1D80">
      <w:pPr>
        <w:spacing w:line="276" w:lineRule="auto"/>
        <w:ind w:right="56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Instrumental Médico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7E1D80" w:rsidRPr="00BA26C6" w:rsidRDefault="007E1D80" w:rsidP="007E1D80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7E1D80" w:rsidRPr="00BA26C6" w:rsidRDefault="007E1D80" w:rsidP="007E1D80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>Las condiciones en cuanto a calidad, plazos, recepción y demás características de la compra de</w:t>
      </w:r>
      <w:r>
        <w:rPr>
          <w:rFonts w:ascii="Arial" w:hAnsi="Arial" w:cs="Arial"/>
        </w:rPr>
        <w:t xml:space="preserve"> los </w:t>
      </w:r>
      <w:r>
        <w:rPr>
          <w:rFonts w:ascii="Arial" w:hAnsi="Arial" w:cs="Arial"/>
          <w:b/>
        </w:rPr>
        <w:t>BIENES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7E1D80" w:rsidRPr="00BA26C6" w:rsidRDefault="007E1D80" w:rsidP="007E1D80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7E1D80" w:rsidRDefault="007E1D80" w:rsidP="007E1D80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7E1D80" w:rsidRPr="0070437E" w:rsidTr="005D6D1E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7E1D80" w:rsidRPr="0070437E" w:rsidTr="005D6D1E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7E1D80" w:rsidRDefault="007E1D80" w:rsidP="007E1D80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7E1D80" w:rsidRPr="00674819" w:rsidRDefault="007E1D80" w:rsidP="007E1D80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lastRenderedPageBreak/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7E1D80" w:rsidRDefault="007E1D80" w:rsidP="007E1D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7E1D80" w:rsidRPr="0070437E" w:rsidTr="005D6D1E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7E1D80" w:rsidRPr="0070437E" w:rsidTr="005D6D1E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E1D80" w:rsidRPr="0070437E" w:rsidTr="005D6D1E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1D80" w:rsidRPr="0070437E" w:rsidRDefault="007E1D80" w:rsidP="005D6D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7E1D80" w:rsidRPr="0096205B" w:rsidRDefault="007E1D80" w:rsidP="007E1D80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7E1D80" w:rsidRPr="0096205B" w:rsidRDefault="007E1D80" w:rsidP="007E1D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7E1D80" w:rsidRPr="0096205B" w:rsidRDefault="007E1D80" w:rsidP="007E1D80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7E1D80" w:rsidRPr="0096205B" w:rsidRDefault="007E1D80" w:rsidP="007E1D80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7E1D80" w:rsidRPr="0096205B" w:rsidRDefault="007E1D80" w:rsidP="007E1D80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7E1D80" w:rsidRDefault="007E1D80" w:rsidP="007E1D80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7E1D80" w:rsidRPr="00BA26C6" w:rsidRDefault="007E1D80" w:rsidP="007E1D80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7E1D80" w:rsidRPr="00E97067" w:rsidRDefault="007E1D80" w:rsidP="007E1D80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7E1D80" w:rsidRPr="00E97067" w:rsidRDefault="007E1D80" w:rsidP="007E1D80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7E1D80" w:rsidRPr="00E97067" w:rsidRDefault="007E1D80" w:rsidP="007E1D80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7E1D80" w:rsidRPr="00E97067" w:rsidRDefault="007E1D80" w:rsidP="007E1D80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7E1D80" w:rsidRPr="00E97067" w:rsidRDefault="007E1D80" w:rsidP="007E1D80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7E1D80" w:rsidRPr="00BA26C6" w:rsidRDefault="007E1D80" w:rsidP="007E1D80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7E1D80" w:rsidRPr="00BA26C6" w:rsidRDefault="007E1D80" w:rsidP="007E1D80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7E1D80" w:rsidRPr="00BA26C6" w:rsidRDefault="007E1D80" w:rsidP="007E1D80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 xml:space="preserve">Se entiende por </w:t>
      </w:r>
      <w:r w:rsidRPr="006433FD">
        <w:rPr>
          <w:rFonts w:cs="Arial"/>
          <w:szCs w:val="22"/>
        </w:rPr>
        <w:lastRenderedPageBreak/>
        <w:t>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7E1D80" w:rsidRDefault="007E1D80" w:rsidP="007E1D80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7E1D80" w:rsidRDefault="007E1D80" w:rsidP="007E1D80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112B58">
        <w:rPr>
          <w:rFonts w:ascii="Arial" w:hAnsi="Arial" w:cs="Arial"/>
        </w:rPr>
        <w:t xml:space="preserve">Reglamento de Compras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 xml:space="preserve"> – Versión 3 – Aprobado mediante Resolución No. 011/2022</w:t>
      </w:r>
      <w:r>
        <w:rPr>
          <w:rFonts w:ascii="Arial" w:hAnsi="Arial" w:cs="Arial"/>
        </w:rPr>
        <w:t xml:space="preserve"> </w:t>
      </w:r>
      <w:r w:rsidRPr="00112B58">
        <w:rPr>
          <w:rFonts w:ascii="Arial" w:hAnsi="Arial" w:cs="Arial"/>
        </w:rPr>
        <w:t xml:space="preserve">del Directorio de la </w:t>
      </w:r>
      <w:r w:rsidRPr="00A4623F">
        <w:rPr>
          <w:rFonts w:ascii="Arial" w:hAnsi="Arial" w:cs="Arial"/>
          <w:b/>
        </w:rPr>
        <w:t>CSBP</w:t>
      </w:r>
      <w:r w:rsidRPr="00112B58">
        <w:rPr>
          <w:rFonts w:ascii="Arial" w:hAnsi="Arial" w:cs="Arial"/>
        </w:rPr>
        <w:t>, de 23 de febrero de 2022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7E1D80" w:rsidRPr="00BA26C6" w:rsidRDefault="007E1D80" w:rsidP="007E1D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7E1D80" w:rsidRDefault="007E1D80" w:rsidP="007E1D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7E1D80" w:rsidRPr="00BA26C6" w:rsidRDefault="007E1D80" w:rsidP="007E1D80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7E1D80" w:rsidRPr="006433FD" w:rsidRDefault="007E1D80" w:rsidP="007E1D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7E1D80" w:rsidRDefault="007E1D80" w:rsidP="007E1D80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7E1D80" w:rsidRPr="00695D9B" w:rsidRDefault="007E1D80" w:rsidP="007E1D80">
      <w:pPr>
        <w:numPr>
          <w:ilvl w:val="0"/>
          <w:numId w:val="5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7E1D80" w:rsidRPr="002125CF" w:rsidRDefault="007E1D80" w:rsidP="007E1D80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7E1D80" w:rsidRPr="00C21BC8" w:rsidRDefault="007E1D80" w:rsidP="007E1D80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veintidós</w:t>
      </w:r>
      <w:r w:rsidRPr="006433FD">
        <w:rPr>
          <w:rFonts w:ascii="Arial" w:hAnsi="Arial" w:cs="Arial"/>
        </w:rPr>
        <w:t>.</w:t>
      </w:r>
    </w:p>
    <w:p w:rsidR="007E1D80" w:rsidRDefault="007E1D80" w:rsidP="007E1D80">
      <w:pPr>
        <w:spacing w:line="276" w:lineRule="auto"/>
        <w:rPr>
          <w:rFonts w:ascii="Arial" w:hAnsi="Arial" w:cs="Arial"/>
          <w:sz w:val="20"/>
        </w:rPr>
      </w:pPr>
      <w:r w:rsidRPr="00BA26C6">
        <w:rPr>
          <w:rFonts w:ascii="Arial" w:hAnsi="Arial" w:cs="Arial"/>
        </w:rPr>
        <w:t xml:space="preserve">   </w:t>
      </w:r>
    </w:p>
    <w:p w:rsidR="007E1D80" w:rsidRDefault="007E1D80" w:rsidP="007E1D80">
      <w:pPr>
        <w:spacing w:line="276" w:lineRule="auto"/>
        <w:rPr>
          <w:rFonts w:ascii="Arial" w:hAnsi="Arial" w:cs="Arial"/>
          <w:sz w:val="20"/>
        </w:rPr>
      </w:pPr>
    </w:p>
    <w:p w:rsidR="007E1D80" w:rsidRDefault="007E1D80" w:rsidP="007E1D80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7E1D80" w:rsidRPr="000405D8" w:rsidTr="005D6D1E">
        <w:tc>
          <w:tcPr>
            <w:tcW w:w="3925" w:type="dxa"/>
            <w:shd w:val="clear" w:color="auto" w:fill="auto"/>
          </w:tcPr>
          <w:p w:rsidR="007E1D80" w:rsidRPr="000405D8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7E1D80" w:rsidRPr="000405D8" w:rsidRDefault="007E1D80" w:rsidP="005D6D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7E1D80" w:rsidRPr="000405D8" w:rsidRDefault="007E1D80" w:rsidP="005D6D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LIC. DOENITZ B. SULTZER CLAURE</w:t>
            </w:r>
          </w:p>
          <w:p w:rsidR="007E1D80" w:rsidRPr="000405D8" w:rsidRDefault="007E1D80" w:rsidP="005D6D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REGIONAL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a.i.</w:t>
            </w:r>
            <w:proofErr w:type="spellEnd"/>
          </w:p>
        </w:tc>
      </w:tr>
    </w:tbl>
    <w:p w:rsidR="007E1D80" w:rsidRDefault="007E1D80" w:rsidP="007E1D80">
      <w:pPr>
        <w:spacing w:line="276" w:lineRule="auto"/>
        <w:rPr>
          <w:rFonts w:ascii="Arial" w:hAnsi="Arial" w:cs="Arial"/>
          <w:sz w:val="20"/>
        </w:rPr>
      </w:pPr>
    </w:p>
    <w:p w:rsidR="007E1D80" w:rsidRDefault="007E1D80" w:rsidP="007E1D80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7E1D80" w:rsidRDefault="007E1D80" w:rsidP="007E1D80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7E1D80" w:rsidRPr="0048150C" w:rsidRDefault="007E1D80" w:rsidP="007E1D80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7E1D80" w:rsidRPr="0048150C" w:rsidRDefault="007E1D80" w:rsidP="007E1D80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PROVEEDOR</w:t>
      </w:r>
    </w:p>
    <w:p w:rsidR="007E1D80" w:rsidRDefault="007E1D80" w:rsidP="00417F56"/>
    <w:sectPr w:rsidR="007E1D80" w:rsidSect="00DC7A91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A21"/>
    <w:rsid w:val="00086B8B"/>
    <w:rsid w:val="00086D61"/>
    <w:rsid w:val="0009752D"/>
    <w:rsid w:val="000C46D7"/>
    <w:rsid w:val="000C50E3"/>
    <w:rsid w:val="000F54B6"/>
    <w:rsid w:val="001001DA"/>
    <w:rsid w:val="0010783A"/>
    <w:rsid w:val="00154AE3"/>
    <w:rsid w:val="00154B6D"/>
    <w:rsid w:val="00174928"/>
    <w:rsid w:val="001A1E5C"/>
    <w:rsid w:val="001A650E"/>
    <w:rsid w:val="001A6BA1"/>
    <w:rsid w:val="001B3752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964BB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1D80"/>
    <w:rsid w:val="007E51AC"/>
    <w:rsid w:val="007F3889"/>
    <w:rsid w:val="007F629B"/>
    <w:rsid w:val="0080258A"/>
    <w:rsid w:val="00825668"/>
    <w:rsid w:val="00831A30"/>
    <w:rsid w:val="00832E0D"/>
    <w:rsid w:val="00844A9F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054CE"/>
    <w:rsid w:val="00C1197E"/>
    <w:rsid w:val="00C17C49"/>
    <w:rsid w:val="00C46F0F"/>
    <w:rsid w:val="00C733E7"/>
    <w:rsid w:val="00C76735"/>
    <w:rsid w:val="00C828BF"/>
    <w:rsid w:val="00C8442C"/>
    <w:rsid w:val="00CA5D5A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C7A9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1751D"/>
    <w:rsid w:val="00F220A2"/>
    <w:rsid w:val="00F31AFC"/>
    <w:rsid w:val="00F33D5B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2055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96</cp:revision>
  <cp:lastPrinted>2022-03-17T18:39:00Z</cp:lastPrinted>
  <dcterms:created xsi:type="dcterms:W3CDTF">2014-02-24T21:40:00Z</dcterms:created>
  <dcterms:modified xsi:type="dcterms:W3CDTF">2022-05-03T20:23:00Z</dcterms:modified>
</cp:coreProperties>
</file>