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584131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584131">
              <w:rPr>
                <w:b/>
              </w:rPr>
              <w:t>13</w:t>
            </w:r>
          </w:p>
        </w:tc>
      </w:tr>
    </w:tbl>
    <w:p w:rsidR="001A6BA1" w:rsidRPr="001A6BA1" w:rsidRDefault="00584131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5F7239F6" wp14:editId="3C268D10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C36665" w:rsidRPr="00417F56" w:rsidRDefault="00C36665" w:rsidP="00417F56">
      <w:pPr>
        <w:jc w:val="center"/>
        <w:rPr>
          <w:b/>
          <w:u w:val="single"/>
        </w:rPr>
      </w:pP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4B02BD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4B02BD">
        <w:rPr>
          <w:b/>
        </w:rPr>
        <w:t xml:space="preserve">MANTENIMIENTO EQUIPO </w:t>
      </w:r>
      <w:r w:rsidR="00945CAC">
        <w:rPr>
          <w:b/>
        </w:rPr>
        <w:t>DE OXIDO DE ETILENO</w:t>
      </w:r>
      <w:r w:rsidR="00EA4AC6">
        <w:rPr>
          <w:b/>
        </w:rPr>
        <w:t xml:space="preserve"> </w:t>
      </w:r>
      <w:r w:rsidR="00433156">
        <w:rPr>
          <w:b/>
        </w:rPr>
        <w:t>“</w:t>
      </w:r>
      <w:r w:rsidR="00973EFE">
        <w:rPr>
          <w:b/>
        </w:rPr>
        <w:t>PRIMERA</w:t>
      </w:r>
      <w:r w:rsidRPr="0057737C">
        <w:rPr>
          <w:b/>
        </w:rPr>
        <w:t xml:space="preserve"> </w:t>
      </w:r>
      <w:r w:rsidR="00584131">
        <w:rPr>
          <w:b/>
        </w:rPr>
        <w:t>CONVOCATORIA</w:t>
      </w:r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5725D8" w:rsidRPr="005725D8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4B02BD">
        <w:rPr>
          <w:rFonts w:asciiTheme="minorHAnsi" w:hAnsiTheme="minorHAnsi" w:cs="Arial"/>
          <w:b/>
          <w:sz w:val="22"/>
          <w:szCs w:val="22"/>
          <w:lang w:val="es-ES"/>
        </w:rPr>
        <w:t xml:space="preserve">MANTENIMIENTO </w:t>
      </w:r>
      <w:r w:rsidR="00584131">
        <w:rPr>
          <w:rFonts w:asciiTheme="minorHAnsi" w:hAnsiTheme="minorHAnsi" w:cs="Arial"/>
          <w:b/>
          <w:sz w:val="22"/>
          <w:szCs w:val="22"/>
          <w:lang w:val="es-ES"/>
        </w:rPr>
        <w:t xml:space="preserve">PARA </w:t>
      </w:r>
      <w:r w:rsidR="004B02BD">
        <w:rPr>
          <w:rFonts w:asciiTheme="minorHAnsi" w:hAnsiTheme="minorHAnsi" w:cs="Arial"/>
          <w:b/>
          <w:sz w:val="22"/>
          <w:szCs w:val="22"/>
          <w:lang w:val="es-ES"/>
        </w:rPr>
        <w:t xml:space="preserve">EQUIPO </w:t>
      </w:r>
      <w:r w:rsidR="00945CAC">
        <w:rPr>
          <w:rFonts w:asciiTheme="minorHAnsi" w:hAnsiTheme="minorHAnsi" w:cs="Arial"/>
          <w:b/>
          <w:sz w:val="22"/>
          <w:szCs w:val="22"/>
          <w:lang w:val="es-ES"/>
        </w:rPr>
        <w:t>OXIDO DE ETILENO</w:t>
      </w:r>
      <w:r w:rsidR="005725D8" w:rsidRPr="005725D8">
        <w:rPr>
          <w:rFonts w:asciiTheme="minorHAnsi" w:hAnsiTheme="minorHAnsi" w:cs="Arial"/>
          <w:b/>
          <w:sz w:val="22"/>
          <w:szCs w:val="22"/>
          <w:lang w:val="es-ES"/>
        </w:rPr>
        <w:t xml:space="preserve"> “PRIMERA</w:t>
      </w:r>
      <w:r w:rsidR="00584131">
        <w:rPr>
          <w:rFonts w:asciiTheme="minorHAnsi" w:hAnsiTheme="minorHAnsi" w:cs="Arial"/>
          <w:b/>
          <w:sz w:val="22"/>
          <w:szCs w:val="22"/>
          <w:lang w:val="es-ES"/>
        </w:rPr>
        <w:t xml:space="preserve"> CONVOCATORIA</w:t>
      </w:r>
      <w:r w:rsidR="005725D8" w:rsidRPr="005725D8">
        <w:rPr>
          <w:rFonts w:asciiTheme="minorHAnsi" w:hAnsiTheme="minorHAnsi" w:cs="Arial"/>
          <w:b/>
          <w:sz w:val="22"/>
          <w:szCs w:val="22"/>
          <w:lang w:val="es-ES"/>
        </w:rPr>
        <w:t>”</w:t>
      </w:r>
      <w:r w:rsidR="005725D8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654BC9" w:rsidRPr="00945CAC" w:rsidRDefault="009C6BBE" w:rsidP="00945CAC">
      <w:pPr>
        <w:pStyle w:val="Prrafodelista"/>
        <w:numPr>
          <w:ilvl w:val="0"/>
          <w:numId w:val="1"/>
        </w:numPr>
      </w:pPr>
      <w:r w:rsidRPr="00945CAC">
        <w:rPr>
          <w:b/>
          <w:u w:val="single"/>
        </w:rPr>
        <w:t>FECHA DE PRESENTACIÓN DE PROPUESTAS</w:t>
      </w:r>
      <w:r w:rsidRPr="00417F56">
        <w:t xml:space="preserve">: </w:t>
      </w:r>
      <w:r w:rsidR="00945CAC" w:rsidRPr="00945CAC">
        <w:t>Las ofertas deberán ser presentadas al correo electrónico: bienesyserviciosscz@csbp.com.bo, hasta horas 15:</w:t>
      </w:r>
      <w:r w:rsidR="00945CAC">
        <w:t>0</w:t>
      </w:r>
      <w:r w:rsidR="00945CAC" w:rsidRPr="00945CAC">
        <w:t xml:space="preserve">0 del día </w:t>
      </w:r>
      <w:proofErr w:type="gramStart"/>
      <w:r w:rsidR="00945CAC" w:rsidRPr="00945CAC">
        <w:t>M</w:t>
      </w:r>
      <w:r w:rsidR="00584131">
        <w:t>artes</w:t>
      </w:r>
      <w:r w:rsidR="00945CAC">
        <w:t xml:space="preserve"> </w:t>
      </w:r>
      <w:r w:rsidR="00584131">
        <w:t>01</w:t>
      </w:r>
      <w:r w:rsidR="00945CAC" w:rsidRPr="00945CAC">
        <w:t xml:space="preserve"> de </w:t>
      </w:r>
      <w:r w:rsidR="00584131">
        <w:t>Junio</w:t>
      </w:r>
      <w:proofErr w:type="gramEnd"/>
      <w:r w:rsidR="00945CAC" w:rsidRPr="00945CAC">
        <w:t xml:space="preserve"> del presente año. Citar como referencia:</w:t>
      </w:r>
    </w:p>
    <w:p w:rsidR="009C6BBE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SERVICIO DE </w:t>
      </w:r>
      <w:r w:rsidR="004B02BD">
        <w:rPr>
          <w:rFonts w:cs="Arial"/>
          <w:b/>
        </w:rPr>
        <w:t xml:space="preserve">MANTENIMIENTO EQUIPO </w:t>
      </w:r>
      <w:r w:rsidR="00945CAC">
        <w:rPr>
          <w:rFonts w:cs="Arial"/>
          <w:b/>
        </w:rPr>
        <w:t>DE OXIDO DE ETILENO</w:t>
      </w:r>
      <w:r w:rsidR="00654BC9">
        <w:rPr>
          <w:rFonts w:cs="Arial"/>
          <w:b/>
        </w:rPr>
        <w:t xml:space="preserve"> </w:t>
      </w:r>
      <w:r w:rsidR="00B431C7">
        <w:rPr>
          <w:rFonts w:cs="Arial"/>
          <w:b/>
        </w:rPr>
        <w:t>MARCA 3M</w:t>
      </w:r>
      <w:r w:rsidR="00584131">
        <w:rPr>
          <w:rFonts w:cs="Arial"/>
          <w:b/>
        </w:rPr>
        <w:t>–</w:t>
      </w:r>
      <w:r w:rsidR="009C6BBE" w:rsidRPr="00823BF2">
        <w:rPr>
          <w:rFonts w:cs="Arial"/>
          <w:b/>
        </w:rPr>
        <w:t xml:space="preserve"> </w:t>
      </w:r>
      <w:r w:rsidR="009C6BBE">
        <w:rPr>
          <w:rFonts w:cs="Arial"/>
          <w:b/>
        </w:rPr>
        <w:t>PRIMERA</w:t>
      </w:r>
      <w:r w:rsidR="00584131">
        <w:rPr>
          <w:rFonts w:cs="Arial"/>
          <w:b/>
        </w:rPr>
        <w:t xml:space="preserve"> CONVO</w:t>
      </w:r>
      <w:bookmarkStart w:id="0" w:name="_GoBack"/>
      <w:bookmarkEnd w:id="0"/>
      <w:r w:rsidR="00584131">
        <w:rPr>
          <w:rFonts w:cs="Arial"/>
          <w:b/>
        </w:rPr>
        <w:t xml:space="preserve">CATORIA </w:t>
      </w:r>
      <w:r w:rsidR="00DC44DE">
        <w:rPr>
          <w:rFonts w:cs="Arial"/>
          <w:b/>
        </w:rPr>
        <w:t xml:space="preserve"> PROCESO S -</w:t>
      </w:r>
      <w:r w:rsidR="00FC31F4">
        <w:rPr>
          <w:rFonts w:cs="Arial"/>
          <w:b/>
        </w:rPr>
        <w:t xml:space="preserve"> </w:t>
      </w:r>
      <w:r w:rsidR="00945CAC">
        <w:rPr>
          <w:rFonts w:cs="Arial"/>
          <w:b/>
        </w:rPr>
        <w:t>1</w:t>
      </w:r>
      <w:r w:rsidR="00584131">
        <w:rPr>
          <w:rFonts w:cs="Arial"/>
          <w:b/>
        </w:rPr>
        <w:t>3</w:t>
      </w:r>
    </w:p>
    <w:p w:rsidR="00C36665" w:rsidRDefault="00C36665" w:rsidP="00654BC9">
      <w:pPr>
        <w:pStyle w:val="Prrafodelista"/>
        <w:jc w:val="center"/>
        <w:rPr>
          <w:rFonts w:cs="Arial"/>
          <w:b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650138">
        <w:t>Propuesta Económica</w:t>
      </w:r>
      <w:r w:rsidRPr="003D29CA">
        <w:t>”. La oferta presentada necesariamente debe estar expresada en moneda nacional (bolivianos).</w:t>
      </w:r>
    </w:p>
    <w:p w:rsidR="00CE024A" w:rsidRPr="005725D8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 xml:space="preserve">Menor Costo: Se </w:t>
      </w:r>
      <w:r w:rsidR="005725D8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C36665">
        <w:rPr>
          <w:rFonts w:cs="Arial"/>
        </w:rPr>
        <w:t xml:space="preserve"> por</w:t>
      </w:r>
      <w:r w:rsidR="00A277D8">
        <w:rPr>
          <w:rFonts w:cs="Arial"/>
        </w:rPr>
        <w:t xml:space="preserve"> el total del servicio.</w:t>
      </w:r>
    </w:p>
    <w:p w:rsidR="00584131" w:rsidRPr="00584131" w:rsidRDefault="00584131" w:rsidP="00584131">
      <w:pPr>
        <w:pStyle w:val="Prrafodelista"/>
        <w:rPr>
          <w:rFonts w:cs="Arial"/>
        </w:rPr>
      </w:pPr>
    </w:p>
    <w:p w:rsidR="00584131" w:rsidRDefault="00584131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84131">
        <w:rPr>
          <w:rFonts w:cs="Arial"/>
          <w:b/>
          <w:u w:val="single"/>
        </w:rPr>
        <w:t>VIGENCIA DEL SERVICIO:</w:t>
      </w:r>
      <w:r>
        <w:rPr>
          <w:rFonts w:cs="Arial"/>
        </w:rPr>
        <w:t xml:space="preserve"> El servicio tendrá vigencia de 1 año y se realizara de manera semestral 2 servicios </w:t>
      </w:r>
      <w:proofErr w:type="gramStart"/>
      <w:r>
        <w:rPr>
          <w:rFonts w:cs="Arial"/>
        </w:rPr>
        <w:t>anual</w:t>
      </w:r>
      <w:proofErr w:type="gramEnd"/>
      <w:r>
        <w:rPr>
          <w:rFonts w:cs="Arial"/>
        </w:rPr>
        <w:t>.</w:t>
      </w:r>
    </w:p>
    <w:p w:rsidR="00945CAC" w:rsidRPr="00945CAC" w:rsidRDefault="00945CAC" w:rsidP="00945CAC">
      <w:pPr>
        <w:pStyle w:val="Prrafodelista"/>
        <w:rPr>
          <w:rFonts w:cs="Arial"/>
        </w:rPr>
      </w:pPr>
    </w:p>
    <w:p w:rsidR="00945CAC" w:rsidRPr="00945CAC" w:rsidRDefault="00945CAC" w:rsidP="005C3360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45CAC">
        <w:rPr>
          <w:rFonts w:cs="Arial"/>
          <w:b/>
          <w:u w:val="single"/>
        </w:rPr>
        <w:t>TIEMPO DE ENTREGA</w:t>
      </w:r>
      <w:r w:rsidRPr="00945CAC">
        <w:rPr>
          <w:rFonts w:cs="Arial"/>
        </w:rPr>
        <w:t>: El tiempo de</w:t>
      </w:r>
      <w:r w:rsidR="00584131">
        <w:rPr>
          <w:rFonts w:cs="Arial"/>
        </w:rPr>
        <w:t xml:space="preserve"> </w:t>
      </w:r>
      <w:r w:rsidRPr="00945CAC">
        <w:rPr>
          <w:rFonts w:cs="Arial"/>
        </w:rPr>
        <w:t>l</w:t>
      </w:r>
      <w:r w:rsidR="00584131">
        <w:rPr>
          <w:rFonts w:cs="Arial"/>
        </w:rPr>
        <w:t>a</w:t>
      </w:r>
      <w:r w:rsidRPr="00945CAC">
        <w:rPr>
          <w:rFonts w:cs="Arial"/>
        </w:rPr>
        <w:t xml:space="preserve"> </w:t>
      </w:r>
      <w:r w:rsidR="00584131">
        <w:rPr>
          <w:rFonts w:cs="Arial"/>
        </w:rPr>
        <w:t xml:space="preserve">realización del </w:t>
      </w:r>
      <w:r w:rsidRPr="00945CAC">
        <w:rPr>
          <w:rFonts w:cs="Arial"/>
        </w:rPr>
        <w:t xml:space="preserve">servicio </w:t>
      </w:r>
      <w:r w:rsidR="00584131">
        <w:rPr>
          <w:rFonts w:cs="Arial"/>
        </w:rPr>
        <w:t>deberá realizarse en 15 días hábiles</w:t>
      </w:r>
      <w:r w:rsidRPr="00945CAC">
        <w:rPr>
          <w:rFonts w:cs="Arial"/>
        </w:rPr>
        <w:t>.</w:t>
      </w:r>
    </w:p>
    <w:p w:rsidR="007D7F1E" w:rsidRPr="007D7F1E" w:rsidRDefault="007D7F1E" w:rsidP="007D7F1E">
      <w:pPr>
        <w:pStyle w:val="Prrafodelista"/>
        <w:ind w:left="426"/>
        <w:rPr>
          <w:rFonts w:cs="Arial"/>
          <w:sz w:val="10"/>
          <w:szCs w:val="10"/>
        </w:rPr>
      </w:pPr>
    </w:p>
    <w:p w:rsidR="00FB3395" w:rsidRPr="007D7F1E" w:rsidRDefault="00FB3395" w:rsidP="00FB3395">
      <w:pPr>
        <w:ind w:left="426"/>
        <w:rPr>
          <w:rFonts w:cs="Arial"/>
          <w:b/>
          <w:sz w:val="10"/>
          <w:szCs w:val="10"/>
        </w:rPr>
      </w:pPr>
    </w:p>
    <w:p w:rsidR="00D24F45" w:rsidRPr="005725D8" w:rsidRDefault="001A6BA1" w:rsidP="005725D8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FC31F4">
        <w:t>La cancelación se efectuará</w:t>
      </w:r>
      <w:r w:rsidR="00A277D8">
        <w:t xml:space="preserve"> en 15 días hábiles</w:t>
      </w:r>
      <w:r w:rsidR="00CE024A">
        <w:t xml:space="preserve"> </w:t>
      </w:r>
      <w:r w:rsidR="00961174" w:rsidRPr="00417F56">
        <w:t xml:space="preserve">a partir de la fecha de recepción de la factura, nota fiscal </w:t>
      </w:r>
      <w:proofErr w:type="spellStart"/>
      <w:r w:rsidR="00961174" w:rsidRPr="00417F56">
        <w:t>ó</w:t>
      </w:r>
      <w:proofErr w:type="spellEnd"/>
      <w:r w:rsidR="00961174" w:rsidRPr="00417F56">
        <w:t xml:space="preserve"> documento equivalente</w:t>
      </w:r>
      <w:r w:rsidR="00584131">
        <w:t>, además deberá adjuntar su reporte técnico y  el acta de conformidad del servicios prestado</w:t>
      </w:r>
      <w:r w:rsidR="003F7522">
        <w:t>.</w:t>
      </w:r>
    </w:p>
    <w:p w:rsidR="00D24F45" w:rsidRPr="00D24F45" w:rsidRDefault="00D24F45" w:rsidP="00D24F45">
      <w:pPr>
        <w:ind w:left="66"/>
        <w:rPr>
          <w:b/>
          <w:sz w:val="10"/>
          <w:szCs w:val="10"/>
          <w:u w:val="single"/>
        </w:rPr>
      </w:pP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584131">
        <w:t>7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BA1683" w:rsidRDefault="005774AA" w:rsidP="00417F56">
      <w:r>
        <w:t xml:space="preserve">Santa Cruz, </w:t>
      </w:r>
      <w:r w:rsidR="00584131">
        <w:t>Mayo 2021</w:t>
      </w:r>
      <w:r w:rsidR="001A6BA1" w:rsidRPr="00417F56">
        <w:cr/>
      </w:r>
    </w:p>
    <w:p w:rsidR="005B5A90" w:rsidRDefault="005B5A90"/>
    <w:sectPr w:rsidR="005B5A90" w:rsidSect="00654BC9">
      <w:footerReference w:type="default" r:id="rId10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44" w:rsidRDefault="001B6644" w:rsidP="00CD295F">
      <w:r>
        <w:separator/>
      </w:r>
    </w:p>
  </w:endnote>
  <w:endnote w:type="continuationSeparator" w:id="0">
    <w:p w:rsidR="001B6644" w:rsidRDefault="001B6644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431C7" w:rsidRPr="00B431C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44" w:rsidRDefault="001B6644" w:rsidP="00CD295F">
      <w:r>
        <w:separator/>
      </w:r>
    </w:p>
  </w:footnote>
  <w:footnote w:type="continuationSeparator" w:id="0">
    <w:p w:rsidR="001B6644" w:rsidRDefault="001B6644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B6644"/>
    <w:rsid w:val="001C560A"/>
    <w:rsid w:val="001F3AD5"/>
    <w:rsid w:val="00202160"/>
    <w:rsid w:val="002703A5"/>
    <w:rsid w:val="00272CA6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B02BD"/>
    <w:rsid w:val="004D1F67"/>
    <w:rsid w:val="004E68E5"/>
    <w:rsid w:val="005113DF"/>
    <w:rsid w:val="00517A5D"/>
    <w:rsid w:val="00564205"/>
    <w:rsid w:val="005725D8"/>
    <w:rsid w:val="005741F6"/>
    <w:rsid w:val="0057737C"/>
    <w:rsid w:val="005774AA"/>
    <w:rsid w:val="00583251"/>
    <w:rsid w:val="0058413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B04EC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45CAC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45FBB"/>
    <w:rsid w:val="00A54E58"/>
    <w:rsid w:val="00A872AC"/>
    <w:rsid w:val="00AE327B"/>
    <w:rsid w:val="00AF58DE"/>
    <w:rsid w:val="00B132A2"/>
    <w:rsid w:val="00B16457"/>
    <w:rsid w:val="00B41672"/>
    <w:rsid w:val="00B431C7"/>
    <w:rsid w:val="00B51A37"/>
    <w:rsid w:val="00B5591F"/>
    <w:rsid w:val="00B67D91"/>
    <w:rsid w:val="00BA1683"/>
    <w:rsid w:val="00BB661F"/>
    <w:rsid w:val="00BF073F"/>
    <w:rsid w:val="00C36665"/>
    <w:rsid w:val="00C52819"/>
    <w:rsid w:val="00C76735"/>
    <w:rsid w:val="00CA3B3F"/>
    <w:rsid w:val="00CB5431"/>
    <w:rsid w:val="00CC111E"/>
    <w:rsid w:val="00CD295F"/>
    <w:rsid w:val="00CD65A6"/>
    <w:rsid w:val="00CD67E9"/>
    <w:rsid w:val="00CE024A"/>
    <w:rsid w:val="00CF7710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C31F4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F32C-DC31-43CA-BF03-E0EC6AB6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75</cp:revision>
  <cp:lastPrinted>2020-02-17T12:49:00Z</cp:lastPrinted>
  <dcterms:created xsi:type="dcterms:W3CDTF">2014-02-10T15:23:00Z</dcterms:created>
  <dcterms:modified xsi:type="dcterms:W3CDTF">2021-05-28T00:35:00Z</dcterms:modified>
</cp:coreProperties>
</file>