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4C3ABC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EB7E21">
              <w:rPr>
                <w:b/>
              </w:rPr>
              <w:t xml:space="preserve">CP </w:t>
            </w:r>
            <w:r w:rsidR="000532A5">
              <w:rPr>
                <w:b/>
              </w:rPr>
              <w:t>10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E98E47C" wp14:editId="5A825A1D">
            <wp:extent cx="1676400" cy="6191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0F480A" w:rsidP="00417F56">
      <w:pPr>
        <w:jc w:val="center"/>
        <w:rPr>
          <w:b/>
          <w:u w:val="single"/>
        </w:rPr>
      </w:pPr>
      <w:r>
        <w:rPr>
          <w:b/>
          <w:u w:val="single"/>
        </w:rPr>
        <w:t>BASES Y CONDICIONES DE LA COMPRA</w:t>
      </w:r>
    </w:p>
    <w:p w:rsidR="001A6BA1" w:rsidRPr="00417F56" w:rsidRDefault="001A6BA1" w:rsidP="00417F56"/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6E7CB5">
        <w:rPr>
          <w:b/>
        </w:rPr>
        <w:t xml:space="preserve">DE </w:t>
      </w:r>
      <w:r w:rsidR="000532A5">
        <w:rPr>
          <w:b/>
        </w:rPr>
        <w:t>INSUMOS PARA CARNETIZACIÓN</w:t>
      </w:r>
    </w:p>
    <w:p w:rsidR="001A6BA1" w:rsidRPr="00417F56" w:rsidRDefault="00181498" w:rsidP="00417F56">
      <w:pPr>
        <w:jc w:val="center"/>
        <w:rPr>
          <w:b/>
        </w:rPr>
      </w:pPr>
      <w:r>
        <w:rPr>
          <w:b/>
        </w:rPr>
        <w:t>SEGUND</w:t>
      </w:r>
      <w:r w:rsidR="00FB6B15">
        <w:rPr>
          <w:b/>
        </w:rPr>
        <w:t>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B35228">
      <w:pPr>
        <w:ind w:left="284"/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9D3F4C" w:rsidRPr="009D3F4C">
        <w:rPr>
          <w:b/>
        </w:rPr>
        <w:t xml:space="preserve">COMPRA DE </w:t>
      </w:r>
      <w:r w:rsidR="000532A5">
        <w:rPr>
          <w:b/>
        </w:rPr>
        <w:t>INSUMOS PARA CARNETIZACIÓN</w:t>
      </w:r>
      <w:r w:rsidR="006F1952" w:rsidRPr="006F1952">
        <w:rPr>
          <w:b/>
        </w:rPr>
        <w:t xml:space="preserve"> </w:t>
      </w:r>
      <w:r w:rsidR="007C26E5">
        <w:rPr>
          <w:b/>
        </w:rPr>
        <w:t xml:space="preserve">- </w:t>
      </w:r>
      <w:r w:rsidR="00181498">
        <w:rPr>
          <w:b/>
        </w:rPr>
        <w:t>SEGUND</w:t>
      </w:r>
      <w:r w:rsidR="007C26E5">
        <w:rPr>
          <w:b/>
        </w:rPr>
        <w:t xml:space="preserve">A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:rsidR="00B35228" w:rsidRDefault="001A6BA1" w:rsidP="00B35228">
      <w:r w:rsidRPr="00417F56">
        <w:t xml:space="preserve"> </w:t>
      </w:r>
      <w:bookmarkStart w:id="0" w:name="_GoBack"/>
      <w:bookmarkEnd w:id="0"/>
    </w:p>
    <w:p w:rsidR="00693927" w:rsidRPr="00B35228" w:rsidRDefault="001A6BA1" w:rsidP="00B35228">
      <w:pPr>
        <w:pStyle w:val="Prrafodelista"/>
        <w:numPr>
          <w:ilvl w:val="0"/>
          <w:numId w:val="8"/>
        </w:numPr>
        <w:rPr>
          <w:sz w:val="10"/>
          <w:szCs w:val="10"/>
        </w:rPr>
      </w:pPr>
      <w:r w:rsidRPr="00B35228">
        <w:rPr>
          <w:b/>
          <w:u w:val="single"/>
        </w:rPr>
        <w:t xml:space="preserve">FECHA DE PRESENTACIÓN DE </w:t>
      </w:r>
      <w:r w:rsidR="007C26E5" w:rsidRPr="00B35228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285776">
        <w:t>6</w:t>
      </w:r>
      <w:r w:rsidR="00EB7E21">
        <w:t xml:space="preserve">:00 pm, del día </w:t>
      </w:r>
      <w:r w:rsidR="00181498">
        <w:rPr>
          <w:b/>
        </w:rPr>
        <w:t>mart</w:t>
      </w:r>
      <w:r w:rsidR="000532A5">
        <w:rPr>
          <w:b/>
        </w:rPr>
        <w:t>es</w:t>
      </w:r>
      <w:r w:rsidR="004C3ABC">
        <w:rPr>
          <w:b/>
        </w:rPr>
        <w:t xml:space="preserve"> </w:t>
      </w:r>
      <w:r w:rsidR="00181498">
        <w:rPr>
          <w:b/>
        </w:rPr>
        <w:t>12</w:t>
      </w:r>
      <w:r w:rsidR="00EB7E21" w:rsidRPr="00B35228">
        <w:rPr>
          <w:b/>
        </w:rPr>
        <w:t xml:space="preserve"> de </w:t>
      </w:r>
      <w:r w:rsidR="00D44CA4">
        <w:rPr>
          <w:b/>
        </w:rPr>
        <w:t>a</w:t>
      </w:r>
      <w:r w:rsidR="00181498">
        <w:rPr>
          <w:b/>
        </w:rPr>
        <w:t>bril</w:t>
      </w:r>
      <w:r w:rsidR="00EB7E21" w:rsidRPr="00B35228">
        <w:rPr>
          <w:b/>
        </w:rPr>
        <w:t xml:space="preserve"> del 2022</w:t>
      </w:r>
      <w:r w:rsidR="00EB7E21">
        <w:t xml:space="preserve">, de forma digital mediante correo electrónico </w:t>
      </w:r>
      <w:r w:rsidR="000532A5">
        <w:t xml:space="preserve">a la dirección: </w:t>
      </w:r>
      <w:hyperlink r:id="rId6" w:history="1">
        <w:r w:rsidR="00181498" w:rsidRPr="00C24924">
          <w:rPr>
            <w:rStyle w:val="Hipervnculo"/>
          </w:rPr>
          <w:t>wendy.oropeza@csbp.com</w:t>
        </w:r>
      </w:hyperlink>
      <w:r w:rsidR="000532A5">
        <w:t xml:space="preserve"> </w:t>
      </w:r>
      <w:r w:rsidR="00EB7E21">
        <w:t>o en oficinas administrativas en la unidad de Compras</w:t>
      </w:r>
      <w:r w:rsidR="00B35228">
        <w:t>,</w:t>
      </w:r>
      <w:r w:rsidR="00EB7E21">
        <w:t xml:space="preserve"> ubicada en </w:t>
      </w:r>
      <w:r w:rsidR="00B35228">
        <w:t>la Calle</w:t>
      </w:r>
      <w:r w:rsidR="00A0633B" w:rsidRPr="0087450B">
        <w:t xml:space="preserve"> Eucaliptos s/n entre calle las Palmeras y Condominio Britania (paralelo a la doble vía la guardia entre cuarto y quinto anillo)</w:t>
      </w:r>
      <w:r w:rsidRPr="00417F56">
        <w:t>.</w:t>
      </w:r>
      <w:r w:rsidR="00417F56" w:rsidRPr="00B35228">
        <w:rPr>
          <w:rFonts w:cs="Arial"/>
        </w:rPr>
        <w:t xml:space="preserve"> </w:t>
      </w:r>
      <w:r w:rsidR="00417F56" w:rsidRPr="00417F56">
        <w:t>Citar como referencia:</w:t>
      </w:r>
      <w:r w:rsidR="00417F56" w:rsidRPr="00B35228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9D3F4C" w:rsidRPr="009D3F4C">
        <w:rPr>
          <w:rFonts w:cs="Arial"/>
          <w:b/>
        </w:rPr>
        <w:t xml:space="preserve">COMPRA DE </w:t>
      </w:r>
      <w:r w:rsidR="000532A5">
        <w:rPr>
          <w:rFonts w:cs="Arial"/>
          <w:b/>
        </w:rPr>
        <w:t>INSUMOS PARA CARNETIZACIÓN</w:t>
      </w:r>
      <w:r w:rsidR="006F1952" w:rsidRPr="006F1952">
        <w:rPr>
          <w:rFonts w:cs="Arial"/>
          <w:b/>
        </w:rPr>
        <w:t xml:space="preserve"> </w:t>
      </w:r>
      <w:r w:rsidR="00E07951">
        <w:rPr>
          <w:rFonts w:cs="Arial"/>
          <w:b/>
        </w:rPr>
        <w:t xml:space="preserve">- </w:t>
      </w:r>
      <w:r w:rsidR="00181498">
        <w:rPr>
          <w:rFonts w:cs="Arial"/>
          <w:b/>
        </w:rPr>
        <w:t>SEGUND</w:t>
      </w:r>
      <w:r w:rsidR="00FB6B15" w:rsidRPr="007C26E5">
        <w:rPr>
          <w:rFonts w:cs="Arial"/>
          <w:b/>
        </w:rPr>
        <w:t>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:rsidR="004A0761" w:rsidRDefault="00EB7E21" w:rsidP="007C26E5">
      <w:pPr>
        <w:jc w:val="center"/>
        <w:rPr>
          <w:rFonts w:cs="Arial"/>
          <w:b/>
        </w:rPr>
      </w:pPr>
      <w:r>
        <w:rPr>
          <w:rFonts w:cs="Arial"/>
          <w:b/>
        </w:rPr>
        <w:t>Proceso CP-</w:t>
      </w:r>
      <w:r w:rsidR="000532A5">
        <w:rPr>
          <w:rFonts w:cs="Arial"/>
          <w:b/>
        </w:rPr>
        <w:t>10</w:t>
      </w:r>
      <w:r>
        <w:rPr>
          <w:rFonts w:cs="Arial"/>
          <w:b/>
        </w:rPr>
        <w:t xml:space="preserve"> </w:t>
      </w:r>
    </w:p>
    <w:p w:rsidR="00B35228" w:rsidRPr="007C26E5" w:rsidRDefault="00B35228" w:rsidP="00B35228">
      <w:pPr>
        <w:rPr>
          <w:b/>
        </w:rPr>
      </w:pPr>
    </w:p>
    <w:p w:rsidR="00B35228" w:rsidRPr="00B35228" w:rsidRDefault="00B35228" w:rsidP="00B35228">
      <w:pPr>
        <w:pStyle w:val="Prrafodelista"/>
        <w:numPr>
          <w:ilvl w:val="0"/>
          <w:numId w:val="8"/>
        </w:numPr>
        <w:rPr>
          <w:rFonts w:cs="Arial"/>
        </w:rPr>
      </w:pPr>
      <w:r w:rsidRPr="00B35228">
        <w:rPr>
          <w:rFonts w:cs="Arial"/>
          <w:b/>
          <w:u w:val="single"/>
        </w:rPr>
        <w:t>ESPECIFICACIONES TÉCNICAS:</w:t>
      </w:r>
      <w:r w:rsidRPr="00B35228">
        <w:rPr>
          <w:rFonts w:cs="Arial"/>
          <w:b/>
        </w:rPr>
        <w:t xml:space="preserve"> </w:t>
      </w:r>
      <w:r w:rsidRPr="00B35228">
        <w:rPr>
          <w:rFonts w:cs="Arial"/>
        </w:rPr>
        <w:t>El proponente debe cumplir con los requisitos de la CSBP. La cotización de la empresa proponente en lo concerniente a las especificaciones técnicas, debe ser presentado en el formulario</w:t>
      </w:r>
      <w:r w:rsidR="000F480A">
        <w:rPr>
          <w:rFonts w:cs="Arial"/>
        </w:rPr>
        <w:t xml:space="preserve"> de</w:t>
      </w:r>
      <w:r w:rsidRPr="00B35228">
        <w:rPr>
          <w:rFonts w:cs="Arial"/>
        </w:rPr>
        <w:t xml:space="preserve"> “</w:t>
      </w:r>
      <w:r w:rsidR="000F480A">
        <w:rPr>
          <w:rFonts w:cs="Arial"/>
        </w:rPr>
        <w:t>PROPUESTA TÉCNICA</w:t>
      </w:r>
      <w:r w:rsidRPr="00B35228">
        <w:rPr>
          <w:rFonts w:cs="Arial"/>
        </w:rPr>
        <w:t xml:space="preserve">” (documento adjunto a esta invitación). </w:t>
      </w:r>
    </w:p>
    <w:p w:rsidR="00B35228" w:rsidRDefault="00B35228" w:rsidP="00B35228">
      <w:pPr>
        <w:pStyle w:val="Prrafodelista"/>
        <w:ind w:left="426"/>
        <w:rPr>
          <w:rFonts w:cs="Arial"/>
          <w:sz w:val="10"/>
          <w:szCs w:val="10"/>
        </w:rPr>
      </w:pPr>
    </w:p>
    <w:p w:rsidR="00B35228" w:rsidRDefault="00B35228" w:rsidP="00B35228">
      <w:pPr>
        <w:pStyle w:val="Prrafodelista"/>
        <w:ind w:left="426"/>
        <w:rPr>
          <w:rFonts w:cs="Arial"/>
          <w:sz w:val="10"/>
          <w:szCs w:val="10"/>
        </w:rPr>
      </w:pPr>
    </w:p>
    <w:p w:rsidR="00B35228" w:rsidRDefault="00B35228" w:rsidP="00B35228">
      <w:pPr>
        <w:pStyle w:val="Prrafodelista"/>
        <w:numPr>
          <w:ilvl w:val="0"/>
          <w:numId w:val="8"/>
        </w:numPr>
      </w:pPr>
      <w:r w:rsidRPr="00B35228">
        <w:rPr>
          <w:b/>
          <w:u w:val="single"/>
        </w:rPr>
        <w:t>PROPUESTA ECONÓMICA</w:t>
      </w:r>
      <w:r>
        <w:t xml:space="preserve">: La propuesta económica debe ser presentada en el formulario </w:t>
      </w:r>
      <w:r w:rsidR="000F480A">
        <w:t>“DE PROPUESTA ECONÓMICA</w:t>
      </w:r>
      <w:r>
        <w:t xml:space="preserve">”. La oferta presentada necesariamente debe estar expresada en moneda nacional (bolivianos). </w:t>
      </w:r>
    </w:p>
    <w:p w:rsidR="00B35228" w:rsidRDefault="00B35228" w:rsidP="00B35228">
      <w:pPr>
        <w:pStyle w:val="Prrafodelista"/>
        <w:ind w:left="426"/>
        <w:rPr>
          <w:sz w:val="10"/>
          <w:szCs w:val="10"/>
        </w:rPr>
      </w:pPr>
    </w:p>
    <w:p w:rsidR="00B35228" w:rsidRPr="00B35228" w:rsidRDefault="00B35228" w:rsidP="00B35228">
      <w:pPr>
        <w:pStyle w:val="Prrafodelista"/>
        <w:numPr>
          <w:ilvl w:val="0"/>
          <w:numId w:val="8"/>
        </w:numPr>
        <w:rPr>
          <w:rFonts w:cs="Arial"/>
          <w:b/>
          <w:u w:val="single"/>
        </w:rPr>
      </w:pPr>
      <w:r w:rsidRPr="00B35228">
        <w:rPr>
          <w:rFonts w:cs="Arial"/>
          <w:b/>
          <w:u w:val="single"/>
        </w:rPr>
        <w:t>SISTEMA DE EVALUACIÓN:</w:t>
      </w:r>
      <w:r w:rsidRPr="00B35228">
        <w:rPr>
          <w:rFonts w:cs="Arial"/>
          <w:b/>
        </w:rPr>
        <w:t xml:space="preserve"> </w:t>
      </w:r>
      <w:r w:rsidRPr="00B35228">
        <w:rPr>
          <w:rFonts w:cs="Arial"/>
        </w:rPr>
        <w:t>Menor Costo: Se evaluará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7B35B2" w:rsidRPr="009E4433" w:rsidRDefault="007B35B2" w:rsidP="009E4433">
      <w:pPr>
        <w:rPr>
          <w:rFonts w:ascii="Calibri" w:hAnsi="Calibri" w:cs="Arial"/>
          <w:b/>
          <w:sz w:val="10"/>
          <w:szCs w:val="10"/>
          <w:u w:val="single"/>
        </w:rPr>
      </w:pPr>
    </w:p>
    <w:p w:rsidR="000731ED" w:rsidRPr="009E4433" w:rsidRDefault="00EB7E21" w:rsidP="00B35228">
      <w:pPr>
        <w:pStyle w:val="Prrafodelista"/>
        <w:numPr>
          <w:ilvl w:val="1"/>
          <w:numId w:val="8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9E4433" w:rsidRPr="00865534">
        <w:rPr>
          <w:rFonts w:cs="Arial"/>
          <w:b/>
        </w:rPr>
        <w:t>Económica. 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 xml:space="preserve">ocupando el primer lugar la propuesta con el menor costo, la segunda propuesta con </w:t>
      </w:r>
      <w:r w:rsidR="009E4433">
        <w:rPr>
          <w:rFonts w:cs="Arial"/>
        </w:rPr>
        <w:t>el segundo</w:t>
      </w:r>
      <w:r w:rsidR="007B35B2">
        <w:rPr>
          <w:rFonts w:cs="Arial"/>
        </w:rPr>
        <w:t xml:space="preserve"> menor costo y así sucesivamente. </w:t>
      </w:r>
    </w:p>
    <w:p w:rsidR="009E4433" w:rsidRPr="009E4433" w:rsidRDefault="009E4433" w:rsidP="009E4433">
      <w:pPr>
        <w:pStyle w:val="Prrafodelista"/>
        <w:ind w:left="1440"/>
        <w:rPr>
          <w:rFonts w:ascii="Calibri" w:hAnsi="Calibri" w:cs="Arial"/>
          <w:b/>
          <w:sz w:val="10"/>
          <w:szCs w:val="10"/>
          <w:u w:val="single"/>
        </w:rPr>
      </w:pPr>
    </w:p>
    <w:p w:rsidR="007B35B2" w:rsidRPr="007B35B2" w:rsidRDefault="007B35B2" w:rsidP="00B35228">
      <w:pPr>
        <w:pStyle w:val="Prrafodelista"/>
        <w:numPr>
          <w:ilvl w:val="1"/>
          <w:numId w:val="8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9E4433" w:rsidRPr="00865534">
        <w:rPr>
          <w:rFonts w:cs="Arial"/>
          <w:b/>
        </w:rPr>
        <w:t>Técnica.</w:t>
      </w:r>
      <w:r w:rsidR="009E4433" w:rsidRPr="00865534">
        <w:rPr>
          <w:rFonts w:ascii="Calibri" w:hAnsi="Calibri" w:cs="Arial"/>
          <w:b/>
        </w:rPr>
        <w:t xml:space="preserve"> -</w:t>
      </w:r>
      <w:r w:rsidRPr="009E4433"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</w:rPr>
        <w:t xml:space="preserve">La Comisión de calificación en sesión reservada, calificara la propuesta con el menor costo, procediendo a revisar la propuesta técnica, bajo el sistema CUMPLE o NO CUMPLE, si la propuesta CUMPLE con todos los requisitos exigidos, queda HABILITADA TECNICAMENTE </w:t>
      </w:r>
      <w:r w:rsidR="009E4433">
        <w:rPr>
          <w:rFonts w:ascii="Calibri" w:hAnsi="Calibri" w:cs="Arial"/>
        </w:rPr>
        <w:t>y se</w:t>
      </w:r>
      <w:r>
        <w:rPr>
          <w:rFonts w:ascii="Calibri" w:hAnsi="Calibri" w:cs="Arial"/>
        </w:rPr>
        <w:t xml:space="preserve"> procede a la Adjudicación de lo contrario su oferta es INHABILITADA y se evalúa </w:t>
      </w:r>
      <w:r w:rsidR="009E4433">
        <w:rPr>
          <w:rFonts w:ascii="Calibri" w:hAnsi="Calibri" w:cs="Arial"/>
        </w:rPr>
        <w:t xml:space="preserve">bajo el </w:t>
      </w:r>
      <w:r>
        <w:rPr>
          <w:rFonts w:ascii="Calibri" w:hAnsi="Calibri" w:cs="Arial"/>
        </w:rPr>
        <w:t xml:space="preserve">mismo procedimiento a la Propuesta con el segundo menor costo y así sucesivamente. </w:t>
      </w:r>
    </w:p>
    <w:p w:rsidR="007B35B2" w:rsidRPr="00FA5933" w:rsidRDefault="007B35B2" w:rsidP="007B35B2">
      <w:pPr>
        <w:pStyle w:val="Prrafodelista"/>
        <w:ind w:left="786"/>
        <w:rPr>
          <w:rFonts w:ascii="Calibri" w:hAnsi="Calibri" w:cs="Arial"/>
          <w:b/>
          <w:sz w:val="14"/>
          <w:szCs w:val="14"/>
          <w:u w:val="single"/>
        </w:rPr>
      </w:pPr>
    </w:p>
    <w:p w:rsidR="000731ED" w:rsidRPr="000731ED" w:rsidRDefault="000731ED" w:rsidP="000731ED">
      <w:pPr>
        <w:pStyle w:val="Prrafodelista"/>
        <w:ind w:left="426"/>
        <w:rPr>
          <w:rFonts w:ascii="Calibri" w:hAnsi="Calibri" w:cs="Arial"/>
          <w:b/>
          <w:sz w:val="10"/>
          <w:szCs w:val="10"/>
          <w:u w:val="single"/>
        </w:rPr>
      </w:pPr>
    </w:p>
    <w:p w:rsidR="004271A1" w:rsidRPr="007E7918" w:rsidRDefault="004271A1" w:rsidP="00B35228">
      <w:pPr>
        <w:pStyle w:val="Prrafodelista"/>
        <w:numPr>
          <w:ilvl w:val="0"/>
          <w:numId w:val="8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0532A5">
        <w:rPr>
          <w:rFonts w:cs="Arial"/>
        </w:rPr>
        <w:t xml:space="preserve"> por ítem</w:t>
      </w:r>
      <w:r w:rsidR="001C732C" w:rsidRPr="00C76735">
        <w:rPr>
          <w:rFonts w:cs="Arial"/>
        </w:rPr>
        <w:t>,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7E7918" w:rsidRPr="007E7918" w:rsidRDefault="007E7918" w:rsidP="007E7918">
      <w:pPr>
        <w:pStyle w:val="Prrafodelista"/>
        <w:ind w:left="426"/>
        <w:rPr>
          <w:rFonts w:cs="Arial"/>
          <w:sz w:val="10"/>
          <w:szCs w:val="10"/>
        </w:rPr>
      </w:pPr>
    </w:p>
    <w:p w:rsidR="007E7918" w:rsidRPr="007E7918" w:rsidRDefault="007E7918" w:rsidP="00B35228">
      <w:pPr>
        <w:pStyle w:val="Prrafodelista"/>
        <w:numPr>
          <w:ilvl w:val="0"/>
          <w:numId w:val="8"/>
        </w:numPr>
        <w:ind w:left="426"/>
        <w:rPr>
          <w:rFonts w:cs="Arial"/>
        </w:rPr>
      </w:pPr>
      <w:r>
        <w:rPr>
          <w:rFonts w:cs="Arial"/>
          <w:b/>
          <w:u w:val="single"/>
        </w:rPr>
        <w:t>TIEMPO DE ENTREGA</w:t>
      </w:r>
      <w:r w:rsidRPr="007E7918">
        <w:rPr>
          <w:rFonts w:cs="Arial"/>
          <w:b/>
          <w:u w:val="single"/>
        </w:rPr>
        <w:t>:</w:t>
      </w:r>
      <w:r w:rsidRPr="007E7918">
        <w:rPr>
          <w:rFonts w:cs="Arial"/>
        </w:rPr>
        <w:t xml:space="preserve"> El tiempo de entrega no podrá superar los </w:t>
      </w:r>
      <w:r w:rsidR="00181498">
        <w:rPr>
          <w:rFonts w:cs="Arial"/>
        </w:rPr>
        <w:t>45</w:t>
      </w:r>
      <w:r w:rsidRPr="007E7918">
        <w:rPr>
          <w:rFonts w:cs="Arial"/>
        </w:rPr>
        <w:t xml:space="preserve"> días </w:t>
      </w:r>
      <w:r w:rsidR="00181498">
        <w:rPr>
          <w:rFonts w:cs="Arial"/>
        </w:rPr>
        <w:t>calendario</w:t>
      </w:r>
      <w:r w:rsidRPr="007E7918">
        <w:rPr>
          <w:rFonts w:cs="Arial"/>
        </w:rPr>
        <w:t>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FA5933" w:rsidRDefault="005744C5" w:rsidP="005744C5">
      <w:pPr>
        <w:pStyle w:val="Prrafodelista"/>
        <w:ind w:left="426"/>
        <w:rPr>
          <w:rFonts w:cs="Arial"/>
          <w:sz w:val="6"/>
          <w:szCs w:val="6"/>
        </w:rPr>
      </w:pPr>
    </w:p>
    <w:p w:rsidR="003575D2" w:rsidRPr="00055F25" w:rsidRDefault="003575D2" w:rsidP="00B35228">
      <w:pPr>
        <w:pStyle w:val="Prrafodelista"/>
        <w:numPr>
          <w:ilvl w:val="0"/>
          <w:numId w:val="8"/>
        </w:numPr>
        <w:ind w:left="426"/>
        <w:rPr>
          <w:rFonts w:cs="Arial"/>
          <w:color w:val="FF0000"/>
        </w:rPr>
      </w:pPr>
      <w:r w:rsidRPr="00AF58DE">
        <w:rPr>
          <w:b/>
          <w:u w:val="single"/>
        </w:rPr>
        <w:t>CANCELACIÓN</w:t>
      </w:r>
      <w:r w:rsidR="00A0633B">
        <w:t xml:space="preserve">: </w:t>
      </w:r>
      <w:r w:rsidRPr="00055F25">
        <w:rPr>
          <w:color w:val="FF0000"/>
        </w:rPr>
        <w:t xml:space="preserve">La cancelación </w:t>
      </w:r>
      <w:r w:rsidR="00285776">
        <w:rPr>
          <w:color w:val="FF0000"/>
        </w:rPr>
        <w:t>de</w:t>
      </w:r>
      <w:r w:rsidRPr="00055F25">
        <w:rPr>
          <w:color w:val="FF0000"/>
        </w:rPr>
        <w:t xml:space="preserve"> los productos </w:t>
      </w:r>
      <w:r w:rsidR="00285776">
        <w:rPr>
          <w:color w:val="FF0000"/>
        </w:rPr>
        <w:t>adjudic</w:t>
      </w:r>
      <w:r w:rsidRPr="00055F25">
        <w:rPr>
          <w:color w:val="FF0000"/>
        </w:rPr>
        <w:t xml:space="preserve">ados se efectuará </w:t>
      </w:r>
      <w:r w:rsidR="00E64507" w:rsidRPr="00055F25">
        <w:rPr>
          <w:color w:val="FF0000"/>
        </w:rPr>
        <w:t>posterior a la entrega de los mismos, a conformidad de la CSBP</w:t>
      </w:r>
      <w:r w:rsidRPr="00055F25">
        <w:rPr>
          <w:color w:val="FF0000"/>
        </w:rPr>
        <w:t xml:space="preserve">. </w:t>
      </w:r>
    </w:p>
    <w:p w:rsidR="00DE203C" w:rsidRPr="00055F25" w:rsidRDefault="00DE203C" w:rsidP="00417F56">
      <w:pPr>
        <w:rPr>
          <w:color w:val="FF0000"/>
        </w:rPr>
      </w:pPr>
    </w:p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0532A5">
        <w:t>8</w:t>
      </w:r>
      <w:r w:rsidR="007F629B">
        <w:t xml:space="preserve"> </w:t>
      </w:r>
      <w:r w:rsidR="00DC0351">
        <w:t>“</w:t>
      </w:r>
      <w:r w:rsidR="000532A5">
        <w:t>Unidad de Compras</w:t>
      </w:r>
      <w:r w:rsidR="006F1952">
        <w:t xml:space="preserve"> “</w:t>
      </w:r>
      <w:r w:rsidR="001A6BA1" w:rsidRPr="00417F56">
        <w:t xml:space="preserve">. </w:t>
      </w:r>
    </w:p>
    <w:p w:rsidR="001A6BA1" w:rsidRPr="00417F56" w:rsidRDefault="001A6BA1" w:rsidP="00417F56">
      <w:r w:rsidRPr="00417F56">
        <w:t xml:space="preserve"> </w:t>
      </w:r>
    </w:p>
    <w:p w:rsidR="00D61CC4" w:rsidRPr="00417F56" w:rsidRDefault="00D61CC4" w:rsidP="00417F56"/>
    <w:p w:rsidR="00BA1683" w:rsidRDefault="00AF58DE" w:rsidP="00417F56">
      <w:r>
        <w:t>Santa Cruz</w:t>
      </w:r>
      <w:r w:rsidR="00983432">
        <w:t xml:space="preserve">, </w:t>
      </w:r>
      <w:proofErr w:type="gramStart"/>
      <w:r w:rsidR="00181498">
        <w:t>Abril</w:t>
      </w:r>
      <w:proofErr w:type="gramEnd"/>
      <w:r w:rsidR="00CD1FFE">
        <w:t xml:space="preserve"> 202</w:t>
      </w:r>
      <w:r w:rsidR="00055F25">
        <w:t>2</w:t>
      </w:r>
    </w:p>
    <w:p w:rsidR="006455FD" w:rsidRDefault="006455FD" w:rsidP="00417F56"/>
    <w:sectPr w:rsidR="006455FD" w:rsidSect="005B11AA">
      <w:pgSz w:w="12240" w:h="20160" w:code="5"/>
      <w:pgMar w:top="1418" w:right="1134" w:bottom="141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1B20E12"/>
    <w:multiLevelType w:val="hybridMultilevel"/>
    <w:tmpl w:val="A7001476"/>
    <w:lvl w:ilvl="0" w:tplc="4DEEF38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sz w:val="22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multilevel"/>
    <w:tmpl w:val="139CACEC"/>
    <w:lvl w:ilvl="0">
      <w:start w:val="1"/>
      <w:numFmt w:val="decimal"/>
      <w:lvlText w:val="%1."/>
      <w:lvlJc w:val="left"/>
      <w:pPr>
        <w:ind w:left="109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1156" w:hanging="36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64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207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214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6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63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3058" w:hanging="1800"/>
      </w:pPr>
      <w:rPr>
        <w:rFonts w:hint="default"/>
        <w:b/>
        <w:u w:val="single"/>
      </w:rPr>
    </w:lvl>
  </w:abstractNum>
  <w:abstractNum w:abstractNumId="5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BA1"/>
    <w:rsid w:val="000227E0"/>
    <w:rsid w:val="00026ADB"/>
    <w:rsid w:val="00027FBA"/>
    <w:rsid w:val="0004394A"/>
    <w:rsid w:val="000532A5"/>
    <w:rsid w:val="00055F25"/>
    <w:rsid w:val="0007005A"/>
    <w:rsid w:val="00072A6C"/>
    <w:rsid w:val="000731ED"/>
    <w:rsid w:val="00086B8B"/>
    <w:rsid w:val="00086D61"/>
    <w:rsid w:val="0009752D"/>
    <w:rsid w:val="000A582D"/>
    <w:rsid w:val="000C46D7"/>
    <w:rsid w:val="000C50E3"/>
    <w:rsid w:val="000F480A"/>
    <w:rsid w:val="000F54B6"/>
    <w:rsid w:val="0010783A"/>
    <w:rsid w:val="00120290"/>
    <w:rsid w:val="00154AE3"/>
    <w:rsid w:val="00174928"/>
    <w:rsid w:val="00181498"/>
    <w:rsid w:val="001A1E5C"/>
    <w:rsid w:val="001A37E9"/>
    <w:rsid w:val="001A6BA1"/>
    <w:rsid w:val="001B3752"/>
    <w:rsid w:val="001C732C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85776"/>
    <w:rsid w:val="00291D17"/>
    <w:rsid w:val="002A1087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C3ABC"/>
    <w:rsid w:val="004E77EC"/>
    <w:rsid w:val="00561282"/>
    <w:rsid w:val="005651B6"/>
    <w:rsid w:val="005744C5"/>
    <w:rsid w:val="005773A2"/>
    <w:rsid w:val="005A126E"/>
    <w:rsid w:val="005A3DCC"/>
    <w:rsid w:val="005B11AA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D352B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51AC"/>
    <w:rsid w:val="007E7918"/>
    <w:rsid w:val="007F3889"/>
    <w:rsid w:val="007F629B"/>
    <w:rsid w:val="0080258A"/>
    <w:rsid w:val="00825668"/>
    <w:rsid w:val="00831A30"/>
    <w:rsid w:val="00865534"/>
    <w:rsid w:val="00891871"/>
    <w:rsid w:val="008D20D2"/>
    <w:rsid w:val="0091329E"/>
    <w:rsid w:val="00924F37"/>
    <w:rsid w:val="0093463C"/>
    <w:rsid w:val="00941C00"/>
    <w:rsid w:val="00983432"/>
    <w:rsid w:val="00987563"/>
    <w:rsid w:val="00991B16"/>
    <w:rsid w:val="00992C08"/>
    <w:rsid w:val="009A03C9"/>
    <w:rsid w:val="009C5A3B"/>
    <w:rsid w:val="009D3F4C"/>
    <w:rsid w:val="009D7F94"/>
    <w:rsid w:val="009E4433"/>
    <w:rsid w:val="009F0D1C"/>
    <w:rsid w:val="009F2D5F"/>
    <w:rsid w:val="00A0633B"/>
    <w:rsid w:val="00A53767"/>
    <w:rsid w:val="00A53FBF"/>
    <w:rsid w:val="00A615A0"/>
    <w:rsid w:val="00A65E32"/>
    <w:rsid w:val="00A84815"/>
    <w:rsid w:val="00A92BA4"/>
    <w:rsid w:val="00AB03DC"/>
    <w:rsid w:val="00AD74F7"/>
    <w:rsid w:val="00AE7473"/>
    <w:rsid w:val="00AF58DE"/>
    <w:rsid w:val="00B00161"/>
    <w:rsid w:val="00B02443"/>
    <w:rsid w:val="00B07E17"/>
    <w:rsid w:val="00B11C96"/>
    <w:rsid w:val="00B31595"/>
    <w:rsid w:val="00B35228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33E7"/>
    <w:rsid w:val="00C76735"/>
    <w:rsid w:val="00C828BF"/>
    <w:rsid w:val="00CB2FCA"/>
    <w:rsid w:val="00CC2B37"/>
    <w:rsid w:val="00CD1FFE"/>
    <w:rsid w:val="00D1622E"/>
    <w:rsid w:val="00D44CA4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25C21"/>
    <w:rsid w:val="00E41508"/>
    <w:rsid w:val="00E60ECF"/>
    <w:rsid w:val="00E64507"/>
    <w:rsid w:val="00E84F8C"/>
    <w:rsid w:val="00EA167B"/>
    <w:rsid w:val="00EA18CB"/>
    <w:rsid w:val="00EB7E21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A5933"/>
    <w:rsid w:val="00FA5BC3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BA3777"/>
  <w15:docId w15:val="{3851D5FA-E1F9-4287-92C2-81F36470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styleId="Hipervnculo">
    <w:name w:val="Hyperlink"/>
    <w:basedOn w:val="Fuentedeprrafopredeter"/>
    <w:uiPriority w:val="99"/>
    <w:unhideWhenUsed/>
    <w:rsid w:val="000532A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532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endy.oropeza@csbp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470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4</cp:revision>
  <cp:lastPrinted>2022-04-06T17:40:00Z</cp:lastPrinted>
  <dcterms:created xsi:type="dcterms:W3CDTF">2022-03-22T13:34:00Z</dcterms:created>
  <dcterms:modified xsi:type="dcterms:W3CDTF">2022-04-06T17:43:00Z</dcterms:modified>
</cp:coreProperties>
</file>