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EB7E2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EB7E21">
              <w:rPr>
                <w:b/>
              </w:rPr>
              <w:t>CP 0</w:t>
            </w:r>
            <w:r w:rsidR="00B35228">
              <w:rPr>
                <w:b/>
              </w:rPr>
              <w:t>2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B35228">
        <w:rPr>
          <w:b/>
        </w:rPr>
        <w:t>MEDIAMENTO</w:t>
      </w:r>
      <w:r w:rsidR="006F1952">
        <w:rPr>
          <w:b/>
        </w:rPr>
        <w:t xml:space="preserve">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B35228">
      <w:pPr>
        <w:ind w:left="284"/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B35228">
        <w:rPr>
          <w:b/>
        </w:rPr>
        <w:t>MEDICAMENTO</w:t>
      </w:r>
      <w:r w:rsidR="006F1952" w:rsidRPr="006F1952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B35228" w:rsidRDefault="001A6BA1" w:rsidP="00B35228">
      <w:r w:rsidRPr="00417F56">
        <w:t xml:space="preserve"> </w:t>
      </w:r>
    </w:p>
    <w:p w:rsidR="00693927" w:rsidRPr="00B35228" w:rsidRDefault="001A6BA1" w:rsidP="00B35228">
      <w:pPr>
        <w:pStyle w:val="Prrafodelista"/>
        <w:numPr>
          <w:ilvl w:val="0"/>
          <w:numId w:val="8"/>
        </w:numPr>
        <w:rPr>
          <w:sz w:val="10"/>
          <w:szCs w:val="10"/>
        </w:rPr>
      </w:pPr>
      <w:r w:rsidRPr="00B35228">
        <w:rPr>
          <w:b/>
          <w:u w:val="single"/>
        </w:rPr>
        <w:t xml:space="preserve">FECHA DE PRESENTACIÓN DE </w:t>
      </w:r>
      <w:r w:rsidR="007C26E5" w:rsidRPr="00B35228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14:00 pm, del día </w:t>
      </w:r>
      <w:r w:rsidR="00EB7E21" w:rsidRPr="00B35228">
        <w:rPr>
          <w:b/>
        </w:rPr>
        <w:t>m</w:t>
      </w:r>
      <w:r w:rsidR="00B35228" w:rsidRPr="00B35228">
        <w:rPr>
          <w:b/>
        </w:rPr>
        <w:t>art</w:t>
      </w:r>
      <w:r w:rsidR="00EB7E21" w:rsidRPr="00B35228">
        <w:rPr>
          <w:b/>
        </w:rPr>
        <w:t xml:space="preserve">es </w:t>
      </w:r>
      <w:r w:rsidR="00B35228" w:rsidRPr="00B35228">
        <w:rPr>
          <w:b/>
        </w:rPr>
        <w:t>15</w:t>
      </w:r>
      <w:r w:rsidR="00EB7E21" w:rsidRPr="00B35228">
        <w:rPr>
          <w:b/>
        </w:rPr>
        <w:t xml:space="preserve"> de </w:t>
      </w:r>
      <w:r w:rsidR="00B35228" w:rsidRPr="00B35228">
        <w:rPr>
          <w:b/>
        </w:rPr>
        <w:t>febrero</w:t>
      </w:r>
      <w:r w:rsidR="00EB7E21" w:rsidRPr="00B35228">
        <w:rPr>
          <w:b/>
        </w:rPr>
        <w:t xml:space="preserve"> del 2022</w:t>
      </w:r>
      <w:r w:rsidR="00EB7E21">
        <w:t>, de forma digital mediante correo electrónico o en oficinas administrativas en la unidad de Compras</w:t>
      </w:r>
      <w:r w:rsidR="00B35228">
        <w:t>,</w:t>
      </w:r>
      <w:r w:rsidR="00EB7E21">
        <w:t xml:space="preserve"> ubicada en </w:t>
      </w:r>
      <w:r w:rsidR="00B35228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B35228">
        <w:rPr>
          <w:rFonts w:cs="Arial"/>
        </w:rPr>
        <w:t xml:space="preserve"> </w:t>
      </w:r>
      <w:r w:rsidR="00417F56" w:rsidRPr="00417F56">
        <w:t>Citar como referencia:</w:t>
      </w:r>
      <w:r w:rsidR="00417F56" w:rsidRPr="00B35228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B35228">
        <w:rPr>
          <w:rFonts w:cs="Arial"/>
          <w:b/>
        </w:rPr>
        <w:t>MEDICAMENTO</w:t>
      </w:r>
      <w:r w:rsidR="006F1952" w:rsidRPr="006F1952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Default="00EB7E21" w:rsidP="007C26E5">
      <w:pPr>
        <w:jc w:val="center"/>
        <w:rPr>
          <w:rFonts w:cs="Arial"/>
          <w:b/>
        </w:rPr>
      </w:pPr>
      <w:r>
        <w:rPr>
          <w:rFonts w:cs="Arial"/>
          <w:b/>
        </w:rPr>
        <w:t>Proceso CP-0</w:t>
      </w:r>
      <w:r w:rsidR="00B35228">
        <w:rPr>
          <w:rFonts w:cs="Arial"/>
          <w:b/>
        </w:rPr>
        <w:t>2</w:t>
      </w:r>
      <w:r>
        <w:rPr>
          <w:rFonts w:cs="Arial"/>
          <w:b/>
        </w:rPr>
        <w:t xml:space="preserve"> </w:t>
      </w:r>
    </w:p>
    <w:p w:rsidR="00B35228" w:rsidRPr="007C26E5" w:rsidRDefault="00B35228" w:rsidP="00B35228">
      <w:pPr>
        <w:rPr>
          <w:b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</w:rPr>
      </w:pPr>
      <w:r w:rsidRPr="00B35228">
        <w:rPr>
          <w:rFonts w:cs="Arial"/>
          <w:b/>
          <w:u w:val="single"/>
        </w:rPr>
        <w:t>ESPECIFICACIONES TÉCNICAS: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ind w:left="708"/>
        <w:rPr>
          <w:rFonts w:cs="Arial"/>
        </w:rPr>
      </w:pPr>
      <w:r>
        <w:rPr>
          <w:rFonts w:cs="Arial"/>
        </w:rPr>
        <w:t>El proponente deberá detallar en las columnas referidas a la propuesta de</w:t>
      </w:r>
      <w:r w:rsidR="009E4433">
        <w:rPr>
          <w:rFonts w:cs="Arial"/>
        </w:rPr>
        <w:t xml:space="preserve">l </w:t>
      </w:r>
      <w:bookmarkStart w:id="0" w:name="_GoBack"/>
      <w:bookmarkEnd w:id="0"/>
      <w:r>
        <w:rPr>
          <w:rFonts w:cs="Arial"/>
        </w:rPr>
        <w:t>ítem (Presentación, procedencia, nombre comercial concentración, fecha de vencimiento, precio unitario y precio total).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numPr>
          <w:ilvl w:val="0"/>
          <w:numId w:val="8"/>
        </w:numPr>
      </w:pPr>
      <w:r w:rsidRPr="00B35228">
        <w:rPr>
          <w:b/>
          <w:u w:val="single"/>
        </w:rPr>
        <w:t>PROPUESTA ECONÓMICA</w:t>
      </w:r>
      <w:r>
        <w:t xml:space="preserve">: La propuesta económica debe ser presentada en el formulario “Solicitud de Cotización”. La oferta presentada necesariamente debe estar expresada en moneda nacional (bolivianos). </w:t>
      </w:r>
    </w:p>
    <w:p w:rsidR="00B35228" w:rsidRDefault="00B35228" w:rsidP="00B35228">
      <w:pPr>
        <w:pStyle w:val="Prrafodelista"/>
        <w:ind w:left="426"/>
        <w:rPr>
          <w:sz w:val="10"/>
          <w:szCs w:val="10"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  <w:b/>
          <w:u w:val="single"/>
        </w:rPr>
      </w:pPr>
      <w:r w:rsidRPr="00B35228">
        <w:rPr>
          <w:rFonts w:cs="Arial"/>
          <w:b/>
          <w:u w:val="single"/>
        </w:rPr>
        <w:t>SISTEMA DE EVALUACIÓN: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 xml:space="preserve">Menor Costo: Se </w:t>
      </w:r>
      <w:r w:rsidRPr="00B35228">
        <w:rPr>
          <w:rFonts w:cs="Arial"/>
        </w:rPr>
        <w:t>evaluará</w:t>
      </w:r>
      <w:r w:rsidRPr="00B35228"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7B35B2" w:rsidRPr="009E4433" w:rsidRDefault="007B35B2" w:rsidP="009E4433">
      <w:pPr>
        <w:rPr>
          <w:rFonts w:ascii="Calibri" w:hAnsi="Calibri" w:cs="Arial"/>
          <w:b/>
          <w:sz w:val="10"/>
          <w:szCs w:val="10"/>
          <w:u w:val="single"/>
        </w:rPr>
      </w:pPr>
    </w:p>
    <w:p w:rsidR="000731ED" w:rsidRPr="009E4433" w:rsidRDefault="00EB7E21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</w:t>
      </w:r>
      <w:r w:rsidR="009E4433">
        <w:rPr>
          <w:rFonts w:cs="Arial"/>
        </w:rPr>
        <w:t>el segundo</w:t>
      </w:r>
      <w:r w:rsidR="007B35B2">
        <w:rPr>
          <w:rFonts w:cs="Arial"/>
        </w:rPr>
        <w:t xml:space="preserve"> menor costo y así sucesivamente. </w:t>
      </w:r>
    </w:p>
    <w:p w:rsidR="009E4433" w:rsidRPr="009E4433" w:rsidRDefault="009E4433" w:rsidP="009E4433">
      <w:pPr>
        <w:pStyle w:val="Prrafodelista"/>
        <w:ind w:left="1440"/>
        <w:rPr>
          <w:rFonts w:ascii="Calibri" w:hAnsi="Calibri" w:cs="Arial"/>
          <w:b/>
          <w:sz w:val="10"/>
          <w:szCs w:val="10"/>
          <w:u w:val="single"/>
        </w:rPr>
      </w:pPr>
    </w:p>
    <w:p w:rsidR="007B35B2" w:rsidRPr="007B35B2" w:rsidRDefault="007B35B2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Técnica.</w:t>
      </w:r>
      <w:r w:rsidR="009E4433" w:rsidRPr="00865534">
        <w:rPr>
          <w:rFonts w:ascii="Calibri" w:hAnsi="Calibri" w:cs="Arial"/>
          <w:b/>
        </w:rPr>
        <w:t xml:space="preserve"> -</w:t>
      </w:r>
      <w:r w:rsidRPr="009E4433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9E4433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</w:t>
      </w:r>
      <w:r w:rsidR="009E4433">
        <w:rPr>
          <w:rFonts w:ascii="Calibri" w:hAnsi="Calibri" w:cs="Arial"/>
        </w:rPr>
        <w:t xml:space="preserve">bajo el </w:t>
      </w:r>
      <w:r>
        <w:rPr>
          <w:rFonts w:ascii="Calibri" w:hAnsi="Calibri" w:cs="Arial"/>
        </w:rPr>
        <w:t xml:space="preserve">mismo procedimiento a la Propuesta con el segundo menor costo y así sucesivamente. </w:t>
      </w:r>
    </w:p>
    <w:p w:rsidR="007B35B2" w:rsidRPr="000731ED" w:rsidRDefault="007B35B2" w:rsidP="007B35B2">
      <w:pPr>
        <w:pStyle w:val="Prrafodelista"/>
        <w:ind w:left="786"/>
        <w:rPr>
          <w:rFonts w:ascii="Calibri" w:hAnsi="Calibri" w:cs="Arial"/>
          <w:b/>
          <w:u w:val="single"/>
        </w:rPr>
      </w:pP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B35228">
      <w:pPr>
        <w:pStyle w:val="Prrafodelista"/>
        <w:numPr>
          <w:ilvl w:val="0"/>
          <w:numId w:val="8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B35228">
      <w:pPr>
        <w:pStyle w:val="Prrafodelista"/>
        <w:numPr>
          <w:ilvl w:val="0"/>
          <w:numId w:val="8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máximo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9E4433">
        <w:t>8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6F1952" w:rsidRPr="00417F56">
        <w:t>Servicios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>Santa Cruz</w:t>
      </w:r>
      <w:r w:rsidR="00865534">
        <w:t>, Febrero</w:t>
      </w:r>
      <w:r w:rsidR="00CD1FFE">
        <w:t xml:space="preserve"> 2021</w:t>
      </w:r>
    </w:p>
    <w:p w:rsidR="006455FD" w:rsidRDefault="006455FD" w:rsidP="00417F56"/>
    <w:sectPr w:rsidR="006455FD" w:rsidSect="00FA5BC3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B20E12"/>
    <w:multiLevelType w:val="hybridMultilevel"/>
    <w:tmpl w:val="A7001476"/>
    <w:lvl w:ilvl="0" w:tplc="4DEEF38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109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5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6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63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058" w:hanging="1800"/>
      </w:pPr>
      <w:rPr>
        <w:rFonts w:hint="default"/>
        <w:b/>
        <w:u w:val="single"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B8B"/>
    <w:rsid w:val="00086D61"/>
    <w:rsid w:val="0009752D"/>
    <w:rsid w:val="000A58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E4433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35228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A5BC3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FF419F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485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85</cp:revision>
  <cp:lastPrinted>2022-02-10T14:49:00Z</cp:lastPrinted>
  <dcterms:created xsi:type="dcterms:W3CDTF">2014-02-24T21:40:00Z</dcterms:created>
  <dcterms:modified xsi:type="dcterms:W3CDTF">2022-02-10T14:49:00Z</dcterms:modified>
</cp:coreProperties>
</file>