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578B6F07"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ED2416">
                              <w:rPr>
                                <w:b/>
                                <w:color w:val="000000" w:themeColor="text1"/>
                              </w:rPr>
                              <w:t>78</w:t>
                            </w:r>
                            <w:r w:rsidR="007D726E">
                              <w:rPr>
                                <w:b/>
                                <w:color w:val="000000" w:themeColor="text1"/>
                              </w:rPr>
                              <w:t>-202</w:t>
                            </w:r>
                            <w:r w:rsidR="003D2C7D">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578B6F07"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ED2416">
                        <w:rPr>
                          <w:b/>
                          <w:color w:val="000000" w:themeColor="text1"/>
                        </w:rPr>
                        <w:t>78</w:t>
                      </w:r>
                      <w:r w:rsidR="007D726E">
                        <w:rPr>
                          <w:b/>
                          <w:color w:val="000000" w:themeColor="text1"/>
                        </w:rPr>
                        <w:t>-202</w:t>
                      </w:r>
                      <w:r w:rsidR="003D2C7D">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1439AEE5" w14:textId="76BDC6CC" w:rsidR="00ED0036" w:rsidRPr="00424870" w:rsidRDefault="00265BCD" w:rsidP="00424870">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2170C5">
        <w:rPr>
          <w:rFonts w:ascii="Arial" w:hAnsi="Arial" w:cs="Arial"/>
          <w:b/>
          <w:color w:val="FF0000"/>
          <w:sz w:val="20"/>
          <w:szCs w:val="20"/>
        </w:rPr>
        <w:t xml:space="preserve">SERVICIO DE </w:t>
      </w:r>
      <w:r w:rsidR="00232D3B">
        <w:rPr>
          <w:rFonts w:ascii="Arial" w:hAnsi="Arial" w:cs="Arial"/>
          <w:b/>
          <w:color w:val="FF0000"/>
          <w:sz w:val="20"/>
          <w:szCs w:val="20"/>
        </w:rPr>
        <w:t xml:space="preserve">MANTENIMIENTO </w:t>
      </w:r>
      <w:r w:rsidR="00ED2416">
        <w:rPr>
          <w:rFonts w:ascii="Arial" w:hAnsi="Arial" w:cs="Arial"/>
          <w:b/>
          <w:color w:val="FF0000"/>
          <w:sz w:val="20"/>
          <w:szCs w:val="20"/>
        </w:rPr>
        <w:t>PREVENTIVO DE TRANSFORMADOR DE ENERGIA POLICONSULTORIO</w:t>
      </w:r>
      <w:r w:rsidR="00424870">
        <w:rPr>
          <w:rFonts w:ascii="Arial" w:hAnsi="Arial" w:cs="Arial"/>
          <w:b/>
          <w:color w:val="FF0000"/>
          <w:sz w:val="20"/>
          <w:szCs w:val="20"/>
        </w:rPr>
        <w:t xml:space="preserve"> - </w:t>
      </w:r>
      <w:r w:rsidR="00252A64">
        <w:rPr>
          <w:rFonts w:ascii="Arial" w:hAnsi="Arial" w:cs="Arial"/>
          <w:b/>
          <w:color w:val="FF0000"/>
          <w:sz w:val="20"/>
          <w:szCs w:val="20"/>
          <w:lang w:val="it-IT"/>
        </w:rPr>
        <w:t>PRIMERA</w:t>
      </w:r>
      <w:r w:rsidR="00B64952" w:rsidRPr="00F36CB9">
        <w:rPr>
          <w:rFonts w:ascii="Arial" w:hAnsi="Arial" w:cs="Arial"/>
          <w:b/>
          <w:color w:val="FF0000"/>
          <w:sz w:val="20"/>
          <w:szCs w:val="20"/>
          <w:lang w:val="it-IT"/>
        </w:rPr>
        <w:t xml:space="preserve"> CONVOCATORIA </w:t>
      </w:r>
    </w:p>
    <w:p w14:paraId="03F7367A" w14:textId="37A3C76D" w:rsidR="001A6BA1" w:rsidRPr="00F36CB9" w:rsidRDefault="0084268D" w:rsidP="00417F56">
      <w:pPr>
        <w:jc w:val="center"/>
        <w:rPr>
          <w:rFonts w:ascii="Arial" w:hAnsi="Arial" w:cs="Arial"/>
          <w:b/>
          <w:color w:val="FF0000"/>
          <w:sz w:val="20"/>
          <w:szCs w:val="20"/>
          <w:lang w:val="it-IT"/>
        </w:rPr>
      </w:pPr>
      <w:r w:rsidRPr="00F36CB9">
        <w:rPr>
          <w:rFonts w:ascii="Arial" w:hAnsi="Arial" w:cs="Arial"/>
          <w:b/>
          <w:color w:val="FF0000"/>
          <w:sz w:val="20"/>
          <w:szCs w:val="20"/>
          <w:lang w:val="it-IT"/>
        </w:rPr>
        <w:t>N</w:t>
      </w:r>
      <w:r w:rsidR="00265BCD" w:rsidRPr="00F36CB9">
        <w:rPr>
          <w:rFonts w:ascii="Arial" w:hAnsi="Arial" w:cs="Arial"/>
          <w:b/>
          <w:color w:val="FF0000"/>
          <w:sz w:val="20"/>
          <w:szCs w:val="20"/>
          <w:lang w:val="it-IT"/>
        </w:rPr>
        <w:t>º SC-CP-</w:t>
      </w:r>
      <w:r w:rsidR="00252A64">
        <w:rPr>
          <w:rFonts w:ascii="Arial" w:hAnsi="Arial" w:cs="Arial"/>
          <w:b/>
          <w:color w:val="FF0000"/>
          <w:sz w:val="20"/>
          <w:szCs w:val="20"/>
          <w:lang w:val="it-IT"/>
        </w:rPr>
        <w:t>0</w:t>
      </w:r>
      <w:r w:rsidR="00ED2416">
        <w:rPr>
          <w:rFonts w:ascii="Arial" w:hAnsi="Arial" w:cs="Arial"/>
          <w:b/>
          <w:color w:val="FF0000"/>
          <w:sz w:val="20"/>
          <w:szCs w:val="20"/>
          <w:lang w:val="it-IT"/>
        </w:rPr>
        <w:t>78</w:t>
      </w:r>
      <w:r w:rsidR="00265BCD" w:rsidRPr="00F36CB9">
        <w:rPr>
          <w:rFonts w:ascii="Arial" w:hAnsi="Arial" w:cs="Arial"/>
          <w:b/>
          <w:color w:val="FF0000"/>
          <w:sz w:val="20"/>
          <w:szCs w:val="20"/>
          <w:lang w:val="it-IT"/>
        </w:rPr>
        <w:t>-202</w:t>
      </w:r>
      <w:r w:rsidR="003D2C7D" w:rsidRPr="00F36CB9">
        <w:rPr>
          <w:rFonts w:ascii="Arial" w:hAnsi="Arial" w:cs="Arial"/>
          <w:b/>
          <w:color w:val="FF0000"/>
          <w:sz w:val="20"/>
          <w:szCs w:val="20"/>
          <w:lang w:val="it-IT"/>
        </w:rPr>
        <w:t>6</w:t>
      </w:r>
      <w:r w:rsidR="00FA1FEB" w:rsidRPr="00F36CB9">
        <w:rPr>
          <w:rFonts w:ascii="Arial" w:hAnsi="Arial" w:cs="Arial"/>
          <w:b/>
          <w:color w:val="FF0000"/>
          <w:sz w:val="20"/>
          <w:szCs w:val="20"/>
          <w:lang w:val="it-IT"/>
        </w:rPr>
        <w:t xml:space="preserve"> </w:t>
      </w:r>
    </w:p>
    <w:p w14:paraId="3DF18B09" w14:textId="77777777" w:rsidR="003518DA" w:rsidRPr="00F36CB9" w:rsidRDefault="003518DA" w:rsidP="00417F56">
      <w:pPr>
        <w:jc w:val="center"/>
        <w:rPr>
          <w:rFonts w:ascii="Arial" w:hAnsi="Arial" w:cs="Arial"/>
          <w:b/>
          <w:sz w:val="20"/>
          <w:szCs w:val="20"/>
          <w:lang w:val="it-IT"/>
        </w:rPr>
      </w:pPr>
    </w:p>
    <w:p w14:paraId="766FB241" w14:textId="3ADDC015"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9A5D0D">
        <w:rPr>
          <w:rFonts w:asciiTheme="minorHAnsi" w:hAnsiTheme="minorHAnsi" w:cstheme="minorHAnsi"/>
          <w:color w:val="FF0000"/>
          <w:sz w:val="20"/>
          <w:lang w:val="es-ES"/>
        </w:rPr>
        <w:t xml:space="preserve">DE </w:t>
      </w:r>
      <w:r w:rsidR="002170C5">
        <w:rPr>
          <w:rFonts w:asciiTheme="minorHAnsi" w:hAnsiTheme="minorHAnsi" w:cstheme="minorHAnsi"/>
          <w:color w:val="FF0000"/>
          <w:sz w:val="20"/>
          <w:lang w:val="es-ES"/>
        </w:rPr>
        <w:t xml:space="preserve">SERVICIO DE </w:t>
      </w:r>
      <w:r w:rsidR="00424870" w:rsidRPr="00424870">
        <w:rPr>
          <w:rFonts w:asciiTheme="minorHAnsi" w:hAnsiTheme="minorHAnsi" w:cstheme="minorHAnsi"/>
          <w:color w:val="FF0000"/>
          <w:sz w:val="20"/>
          <w:lang w:val="es-ES"/>
        </w:rPr>
        <w:t xml:space="preserve">MANTENIMIENTO </w:t>
      </w:r>
      <w:r w:rsidR="00ED2416" w:rsidRPr="00ED2416">
        <w:rPr>
          <w:rFonts w:asciiTheme="minorHAnsi" w:hAnsiTheme="minorHAnsi" w:cstheme="minorHAnsi"/>
          <w:color w:val="FF0000"/>
          <w:sz w:val="20"/>
          <w:lang w:val="es-ES"/>
        </w:rPr>
        <w:t>PREVENTIVO DE TRANSFORMADOR DE ENERGIA POLICONSULTORIO</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252A64">
        <w:rPr>
          <w:rFonts w:asciiTheme="minorHAnsi" w:hAnsiTheme="minorHAnsi" w:cstheme="minorHAnsi"/>
          <w:color w:val="FF0000"/>
          <w:sz w:val="20"/>
          <w:lang w:val="es-ES"/>
        </w:rPr>
        <w:t>PRIMERA</w:t>
      </w:r>
      <w:r w:rsidR="00265BCD" w:rsidRPr="00A56959">
        <w:rPr>
          <w:rFonts w:asciiTheme="minorHAnsi" w:hAnsiTheme="minorHAnsi" w:cstheme="minorHAnsi"/>
          <w:color w:val="FF0000"/>
          <w:sz w:val="20"/>
          <w:lang w:val="es-ES"/>
        </w:rPr>
        <w:t xml:space="preserve">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6640EE7B"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ED2416">
        <w:rPr>
          <w:rFonts w:cstheme="minorHAnsi"/>
          <w:sz w:val="20"/>
          <w:szCs w:val="20"/>
        </w:rPr>
        <w:t>6</w:t>
      </w:r>
      <w:r w:rsidR="00265BCD" w:rsidRPr="00A56959">
        <w:rPr>
          <w:rFonts w:cstheme="minorHAnsi"/>
          <w:sz w:val="20"/>
          <w:szCs w:val="20"/>
        </w:rPr>
        <w:t xml:space="preserve">:00, del día </w:t>
      </w:r>
      <w:r w:rsidR="00ED2416" w:rsidRPr="00ED2416">
        <w:rPr>
          <w:rFonts w:cstheme="minorHAnsi"/>
          <w:color w:val="EE0000"/>
          <w:sz w:val="20"/>
          <w:szCs w:val="20"/>
        </w:rPr>
        <w:t>lun</w:t>
      </w:r>
      <w:r w:rsidR="00252A64" w:rsidRPr="00ED2416">
        <w:rPr>
          <w:rFonts w:cstheme="minorHAnsi"/>
          <w:b/>
          <w:bCs/>
          <w:color w:val="EE0000"/>
          <w:sz w:val="20"/>
          <w:szCs w:val="20"/>
        </w:rPr>
        <w:t xml:space="preserve">es </w:t>
      </w:r>
      <w:r w:rsidR="00ED2416">
        <w:rPr>
          <w:rFonts w:cstheme="minorHAnsi"/>
          <w:b/>
          <w:bCs/>
          <w:color w:val="FF0000"/>
          <w:sz w:val="20"/>
          <w:szCs w:val="20"/>
        </w:rPr>
        <w:t>26</w:t>
      </w:r>
      <w:r w:rsidR="007D7D83">
        <w:rPr>
          <w:rFonts w:cstheme="minorHAnsi"/>
          <w:b/>
          <w:bCs/>
          <w:color w:val="FF0000"/>
          <w:sz w:val="20"/>
          <w:szCs w:val="20"/>
        </w:rPr>
        <w:t xml:space="preserve"> de </w:t>
      </w:r>
      <w:r w:rsidR="000768E0">
        <w:rPr>
          <w:rFonts w:cstheme="minorHAnsi"/>
          <w:b/>
          <w:bCs/>
          <w:color w:val="FF0000"/>
          <w:sz w:val="20"/>
          <w:szCs w:val="20"/>
        </w:rPr>
        <w:t>o</w:t>
      </w:r>
      <w:r w:rsidR="00ED2416">
        <w:rPr>
          <w:rFonts w:cstheme="minorHAnsi"/>
          <w:b/>
          <w:bCs/>
          <w:color w:val="FF0000"/>
          <w:sz w:val="20"/>
          <w:szCs w:val="20"/>
        </w:rPr>
        <w:t>ctubre</w:t>
      </w:r>
      <w:r w:rsidR="007D726E">
        <w:rPr>
          <w:rFonts w:cstheme="minorHAnsi"/>
          <w:b/>
          <w:bCs/>
          <w:color w:val="FF0000"/>
          <w:sz w:val="20"/>
          <w:szCs w:val="20"/>
        </w:rPr>
        <w:t xml:space="preserve"> de 202</w:t>
      </w:r>
      <w:r w:rsidR="003D2C7D">
        <w:rPr>
          <w:rFonts w:cstheme="minorHAnsi"/>
          <w:b/>
          <w:bCs/>
          <w:color w:val="FF0000"/>
          <w:sz w:val="20"/>
          <w:szCs w:val="20"/>
        </w:rPr>
        <w:t>6</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3B959ACA"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ED2416">
        <w:rPr>
          <w:rFonts w:cstheme="minorHAnsi"/>
          <w:b/>
          <w:bCs/>
        </w:rPr>
        <w:t>78</w:t>
      </w:r>
      <w:r w:rsidR="007D726E">
        <w:rPr>
          <w:rFonts w:cstheme="minorHAnsi"/>
          <w:b/>
          <w:bCs/>
        </w:rPr>
        <w:t>-202</w:t>
      </w:r>
      <w:r w:rsidR="003D2C7D">
        <w:rPr>
          <w:rFonts w:cstheme="minorHAnsi"/>
          <w:b/>
          <w:bCs/>
        </w:rPr>
        <w:t>6</w:t>
      </w:r>
      <w:r w:rsidRPr="00A56959">
        <w:rPr>
          <w:rFonts w:cstheme="minorHAnsi"/>
          <w:b/>
          <w:bCs/>
        </w:rPr>
        <w:t xml:space="preserve"> </w:t>
      </w:r>
      <w:r w:rsidRPr="00A56959">
        <w:rPr>
          <w:rFonts w:cstheme="minorHAnsi"/>
          <w:b/>
        </w:rPr>
        <w:t>COMPRA DE</w:t>
      </w:r>
      <w:r w:rsidR="002170C5">
        <w:rPr>
          <w:rFonts w:cstheme="minorHAnsi"/>
          <w:b/>
        </w:rPr>
        <w:t xml:space="preserve"> </w:t>
      </w:r>
      <w:r w:rsidR="00ED2416" w:rsidRPr="00ED2416">
        <w:rPr>
          <w:rFonts w:cstheme="minorHAnsi"/>
          <w:b/>
        </w:rPr>
        <w:t>SERVICIO DE MANTENIMIENTO PREVENTIVO DE TRANSFORMADOR DE ENERGIA POLICONSULTORIO</w:t>
      </w:r>
      <w:r w:rsidRPr="00A56959">
        <w:rPr>
          <w:rFonts w:cstheme="minorHAnsi"/>
          <w:b/>
          <w:bCs/>
        </w:rPr>
        <w:t xml:space="preserve">” – </w:t>
      </w:r>
      <w:r w:rsidR="00252A64">
        <w:rPr>
          <w:rFonts w:cstheme="minorHAnsi"/>
          <w:b/>
          <w:bCs/>
        </w:rPr>
        <w:t>PRIMERA</w:t>
      </w:r>
      <w:r w:rsidRPr="00A56959">
        <w:rPr>
          <w:rFonts w:cstheme="minorHAnsi"/>
          <w:b/>
          <w:bCs/>
        </w:rPr>
        <w:t xml:space="preserve">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564EEBD" w14:textId="77777777" w:rsidR="009B52E4" w:rsidRPr="006F57FF" w:rsidRDefault="009B52E4" w:rsidP="006F57FF">
      <w:pPr>
        <w:rPr>
          <w:rFonts w:cstheme="minorHAnsi"/>
          <w:b/>
          <w:sz w:val="10"/>
          <w:szCs w:val="1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5E3A8D3F" w:rsidR="00175384" w:rsidRDefault="003D2C7D" w:rsidP="00175384">
      <w:pPr>
        <w:ind w:left="426"/>
        <w:rPr>
          <w:rFonts w:cstheme="minorHAnsi"/>
          <w:sz w:val="20"/>
          <w:szCs w:val="20"/>
        </w:rPr>
      </w:pPr>
      <w:r w:rsidRPr="003D2C7D">
        <w:rPr>
          <w:rFonts w:cstheme="minorHAnsi"/>
          <w:sz w:val="20"/>
          <w:szCs w:val="20"/>
        </w:rPr>
        <w:t xml:space="preserve">El plazo de entrega no podrá superar los </w:t>
      </w:r>
      <w:r w:rsidR="00252A64">
        <w:rPr>
          <w:rFonts w:cstheme="minorHAnsi"/>
          <w:sz w:val="20"/>
          <w:szCs w:val="20"/>
        </w:rPr>
        <w:t>15</w:t>
      </w:r>
      <w:r w:rsidRPr="003D2C7D">
        <w:rPr>
          <w:rFonts w:cstheme="minorHAnsi"/>
          <w:sz w:val="20"/>
          <w:szCs w:val="20"/>
        </w:rPr>
        <w:t xml:space="preserve"> días </w:t>
      </w:r>
      <w:r w:rsidR="00ED2416">
        <w:rPr>
          <w:rFonts w:cstheme="minorHAnsi"/>
          <w:sz w:val="20"/>
          <w:szCs w:val="20"/>
        </w:rPr>
        <w:t>calendario</w:t>
      </w:r>
      <w:r w:rsidRPr="003D2C7D">
        <w:rPr>
          <w:rFonts w:cstheme="minorHAnsi"/>
          <w:sz w:val="20"/>
          <w:szCs w:val="20"/>
        </w:rPr>
        <w:t>,</w:t>
      </w:r>
      <w:r w:rsidR="00175384" w:rsidRPr="003D2C7D">
        <w:rPr>
          <w:rFonts w:cstheme="minorHAnsi"/>
          <w:sz w:val="20"/>
          <w:szCs w:val="20"/>
        </w:rPr>
        <w:t xml:space="preserve"> a partir</w:t>
      </w:r>
      <w:r w:rsidR="00175384" w:rsidRPr="00175384">
        <w:rPr>
          <w:rFonts w:cstheme="minorHAnsi"/>
          <w:sz w:val="20"/>
          <w:szCs w:val="20"/>
        </w:rPr>
        <w:t xml:space="preserve"> de la orden de </w:t>
      </w:r>
      <w:r w:rsidR="00424870">
        <w:rPr>
          <w:rFonts w:cstheme="minorHAnsi"/>
          <w:sz w:val="20"/>
          <w:szCs w:val="20"/>
        </w:rPr>
        <w:t>proceder.</w:t>
      </w:r>
    </w:p>
    <w:p w14:paraId="073CA5D7" w14:textId="77777777" w:rsidR="00424870" w:rsidRPr="00424870" w:rsidRDefault="00424870" w:rsidP="00175384">
      <w:pPr>
        <w:ind w:left="426"/>
        <w:rPr>
          <w:rFonts w:cstheme="minorHAnsi"/>
          <w:sz w:val="12"/>
          <w:szCs w:val="12"/>
        </w:rPr>
      </w:pPr>
    </w:p>
    <w:p w14:paraId="51A800B5" w14:textId="60D06E18"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FB0734" w:rsidRDefault="00265BCD" w:rsidP="00265BCD">
      <w:pPr>
        <w:pStyle w:val="Prrafodelista"/>
        <w:numPr>
          <w:ilvl w:val="1"/>
          <w:numId w:val="1"/>
        </w:numPr>
        <w:spacing w:after="120"/>
        <w:ind w:left="786"/>
        <w:contextualSpacing w:val="0"/>
        <w:rPr>
          <w:rFonts w:cstheme="minorHAnsi"/>
          <w:b/>
          <w:sz w:val="20"/>
          <w:szCs w:val="20"/>
          <w:u w:val="single"/>
        </w:rPr>
      </w:pPr>
      <w:r w:rsidRPr="00FB0734">
        <w:rPr>
          <w:rFonts w:cstheme="minorHAnsi"/>
          <w:b/>
          <w:bCs/>
          <w:sz w:val="20"/>
          <w:szCs w:val="20"/>
          <w:u w:val="single"/>
        </w:rPr>
        <w:t>Evaluación Económica:</w:t>
      </w:r>
      <w:r w:rsidRPr="00FB0734">
        <w:rPr>
          <w:rFonts w:cstheme="minorHAnsi"/>
          <w:sz w:val="20"/>
          <w:szCs w:val="20"/>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0FE795F1" w:rsidR="00D455D6" w:rsidRPr="00FB0734" w:rsidRDefault="00265BCD" w:rsidP="00D455D6">
      <w:pPr>
        <w:pStyle w:val="Prrafodelista"/>
        <w:numPr>
          <w:ilvl w:val="1"/>
          <w:numId w:val="1"/>
        </w:numPr>
        <w:spacing w:after="120"/>
        <w:ind w:left="786"/>
        <w:contextualSpacing w:val="0"/>
        <w:rPr>
          <w:rFonts w:cstheme="minorHAnsi"/>
          <w:sz w:val="20"/>
          <w:szCs w:val="20"/>
        </w:rPr>
      </w:pPr>
      <w:r w:rsidRPr="00FB0734">
        <w:rPr>
          <w:rFonts w:cstheme="minorHAnsi"/>
          <w:b/>
          <w:bCs/>
          <w:sz w:val="20"/>
          <w:szCs w:val="20"/>
          <w:u w:val="single"/>
        </w:rPr>
        <w:t>Evaluación Técnica:</w:t>
      </w:r>
      <w:r w:rsidRPr="00FB0734">
        <w:rPr>
          <w:rFonts w:cstheme="minorHAnsi"/>
          <w:sz w:val="20"/>
          <w:szCs w:val="20"/>
        </w:rPr>
        <w:t xml:space="preserve"> 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0671A367" w:rsidR="003575D2" w:rsidRPr="00424870" w:rsidRDefault="003575D2" w:rsidP="0084268D">
      <w:pPr>
        <w:pStyle w:val="Prrafodelista"/>
        <w:numPr>
          <w:ilvl w:val="0"/>
          <w:numId w:val="1"/>
        </w:numPr>
        <w:ind w:left="426"/>
        <w:rPr>
          <w:rFonts w:cstheme="minorHAnsi"/>
          <w:sz w:val="20"/>
          <w:szCs w:val="20"/>
        </w:rPr>
      </w:pPr>
      <w:r w:rsidRPr="00424870">
        <w:rPr>
          <w:rFonts w:cstheme="minorHAnsi"/>
          <w:b/>
          <w:sz w:val="20"/>
          <w:szCs w:val="20"/>
          <w:u w:val="single"/>
        </w:rPr>
        <w:t>ADJUDICACIÓN</w:t>
      </w:r>
      <w:r w:rsidRPr="00424870">
        <w:rPr>
          <w:rFonts w:cstheme="minorHAnsi"/>
          <w:b/>
          <w:sz w:val="20"/>
          <w:szCs w:val="20"/>
        </w:rPr>
        <w:t xml:space="preserve">: </w:t>
      </w:r>
      <w:r w:rsidR="000A6EE0" w:rsidRPr="00424870">
        <w:rPr>
          <w:rFonts w:cstheme="minorHAnsi"/>
          <w:sz w:val="20"/>
          <w:szCs w:val="20"/>
        </w:rPr>
        <w:t xml:space="preserve">La adjudicación será realizada por </w:t>
      </w:r>
      <w:r w:rsidR="00DC164F" w:rsidRPr="00424870">
        <w:rPr>
          <w:rFonts w:cstheme="minorHAnsi"/>
          <w:sz w:val="20"/>
          <w:szCs w:val="20"/>
        </w:rPr>
        <w:t>EL TOTAL DEL SERVICIO</w:t>
      </w:r>
      <w:r w:rsidR="009A5D0D" w:rsidRPr="00424870">
        <w:rPr>
          <w:rFonts w:cstheme="minorHAnsi"/>
          <w:sz w:val="20"/>
          <w:szCs w:val="20"/>
        </w:rPr>
        <w:t>,</w:t>
      </w:r>
      <w:r w:rsidR="000A6EE0" w:rsidRPr="00424870">
        <w:rPr>
          <w:rFonts w:cstheme="minorHAnsi"/>
          <w:sz w:val="20"/>
          <w:szCs w:val="20"/>
        </w:rPr>
        <w:t xml:space="preserve"> a la oferta económica más conveniente para la CSBP, siempre y cuando cumplan con las especificaciones técnicas requeridas</w:t>
      </w:r>
      <w:r w:rsidR="00690DC9">
        <w:rPr>
          <w:rFonts w:cstheme="minorHAnsi"/>
          <w:sz w:val="20"/>
          <w:szCs w:val="20"/>
        </w:rPr>
        <w:t>.</w:t>
      </w:r>
    </w:p>
    <w:p w14:paraId="30745591" w14:textId="77777777" w:rsidR="00D455D6" w:rsidRPr="00424870" w:rsidRDefault="00D455D6" w:rsidP="00D455D6">
      <w:pPr>
        <w:pStyle w:val="Prrafodelista"/>
        <w:ind w:left="426"/>
        <w:rPr>
          <w:rFonts w:cstheme="minorHAnsi"/>
          <w:sz w:val="20"/>
          <w:szCs w:val="20"/>
        </w:rPr>
      </w:pPr>
    </w:p>
    <w:p w14:paraId="47829F68" w14:textId="25A0320C" w:rsidR="000A6EE0" w:rsidRPr="00424870" w:rsidRDefault="0084268D" w:rsidP="000A6EE0">
      <w:pPr>
        <w:pStyle w:val="Prrafodelista"/>
        <w:numPr>
          <w:ilvl w:val="0"/>
          <w:numId w:val="1"/>
        </w:numPr>
        <w:ind w:left="426"/>
        <w:rPr>
          <w:rFonts w:cstheme="minorHAnsi"/>
          <w:sz w:val="20"/>
          <w:szCs w:val="20"/>
        </w:rPr>
      </w:pPr>
      <w:r w:rsidRPr="00424870">
        <w:rPr>
          <w:rFonts w:cstheme="minorHAnsi"/>
          <w:b/>
          <w:sz w:val="20"/>
          <w:szCs w:val="20"/>
          <w:u w:val="single"/>
        </w:rPr>
        <w:t>MULTAS:</w:t>
      </w:r>
      <w:r w:rsidR="00402D1D" w:rsidRPr="00424870">
        <w:rPr>
          <w:rFonts w:cstheme="minorHAnsi"/>
          <w:b/>
          <w:sz w:val="20"/>
          <w:szCs w:val="20"/>
          <w:u w:val="single"/>
        </w:rPr>
        <w:t xml:space="preserve"> </w:t>
      </w:r>
      <w:r w:rsidR="000A6EE0" w:rsidRPr="00424870">
        <w:rPr>
          <w:rFonts w:cstheme="minorHAnsi"/>
          <w:sz w:val="20"/>
          <w:szCs w:val="20"/>
        </w:rPr>
        <w:t xml:space="preserve">Se aplicará la multa del 0.3% del monto total de la Orden de Compra por cada día de retraso en </w:t>
      </w:r>
      <w:r w:rsidR="002170C5" w:rsidRPr="00424870">
        <w:rPr>
          <w:rFonts w:cstheme="minorHAnsi"/>
          <w:sz w:val="20"/>
          <w:szCs w:val="20"/>
        </w:rPr>
        <w:t>conclusión del servicio</w:t>
      </w:r>
      <w:r w:rsidR="000A6EE0" w:rsidRPr="00424870">
        <w:rPr>
          <w:rFonts w:cstheme="minorHAnsi"/>
          <w:sz w:val="20"/>
          <w:szCs w:val="20"/>
        </w:rPr>
        <w:t>. El total de las multas no podrá exceder en ningún caso el diez (10%) del monto total de la OC, debiéndose en dicho caso iniciar el proceso de resolución del contrato, aspecto que se indicará al proveedor del servicio en forma inmediata.</w:t>
      </w:r>
      <w:r w:rsidR="00956CCB" w:rsidRPr="00424870">
        <w:rPr>
          <w:rFonts w:cstheme="minorHAnsi"/>
          <w:sz w:val="20"/>
          <w:szCs w:val="20"/>
        </w:rPr>
        <w:t xml:space="preserve"> </w:t>
      </w:r>
    </w:p>
    <w:p w14:paraId="72E51DA9" w14:textId="77777777" w:rsidR="00B2390B" w:rsidRDefault="00B2390B" w:rsidP="00B2390B">
      <w:pPr>
        <w:rPr>
          <w:rFonts w:cstheme="minorHAnsi"/>
          <w:b/>
          <w:sz w:val="14"/>
          <w:szCs w:val="14"/>
          <w:u w:val="single"/>
        </w:rPr>
      </w:pPr>
    </w:p>
    <w:p w14:paraId="25980363" w14:textId="77777777" w:rsidR="00B2390B" w:rsidRDefault="00B2390B" w:rsidP="00B2390B">
      <w:pPr>
        <w:rPr>
          <w:rFonts w:cstheme="minorHAnsi"/>
          <w:b/>
          <w:sz w:val="14"/>
          <w:szCs w:val="14"/>
          <w:u w:val="single"/>
        </w:rPr>
      </w:pPr>
    </w:p>
    <w:p w14:paraId="63CF8799" w14:textId="77777777" w:rsidR="00424870" w:rsidRDefault="00424870" w:rsidP="00B2390B">
      <w:pPr>
        <w:rPr>
          <w:rFonts w:cstheme="minorHAnsi"/>
          <w:b/>
          <w:sz w:val="14"/>
          <w:szCs w:val="14"/>
          <w:u w:val="single"/>
        </w:rPr>
      </w:pPr>
    </w:p>
    <w:p w14:paraId="2D437019" w14:textId="77777777" w:rsidR="00FB0734" w:rsidRDefault="00FB0734" w:rsidP="00B2390B">
      <w:pPr>
        <w:rPr>
          <w:rFonts w:cstheme="minorHAnsi"/>
          <w:b/>
          <w:sz w:val="14"/>
          <w:szCs w:val="14"/>
          <w:u w:val="single"/>
        </w:rPr>
      </w:pPr>
    </w:p>
    <w:p w14:paraId="48848D43" w14:textId="77777777" w:rsidR="00FB0734" w:rsidRDefault="00FB0734" w:rsidP="00B2390B">
      <w:pPr>
        <w:rPr>
          <w:rFonts w:cstheme="minorHAnsi"/>
          <w:b/>
          <w:sz w:val="14"/>
          <w:szCs w:val="14"/>
          <w:u w:val="single"/>
        </w:rPr>
      </w:pPr>
    </w:p>
    <w:p w14:paraId="583A15F1" w14:textId="77777777" w:rsidR="00FB0734" w:rsidRDefault="00FB0734" w:rsidP="00B2390B">
      <w:pPr>
        <w:rPr>
          <w:rFonts w:cstheme="minorHAnsi"/>
          <w:b/>
          <w:sz w:val="14"/>
          <w:szCs w:val="14"/>
          <w:u w:val="single"/>
        </w:rPr>
      </w:pPr>
    </w:p>
    <w:p w14:paraId="35F0045A" w14:textId="77777777" w:rsidR="00424870" w:rsidRPr="00B2390B" w:rsidRDefault="00424870"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r w:rsidRPr="00A56959">
              <w:rPr>
                <w:rFonts w:cstheme="minorHAnsi"/>
                <w:sz w:val="18"/>
                <w:szCs w:val="20"/>
              </w:rPr>
              <w:t>N°</w:t>
            </w:r>
          </w:p>
        </w:tc>
        <w:tc>
          <w:tcPr>
            <w:tcW w:w="2976"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vAlign w:val="center"/>
          </w:tcPr>
          <w:p w14:paraId="5176304A" w14:textId="4FD8D7A4" w:rsidR="007D726E" w:rsidRPr="00A56959" w:rsidRDefault="00ED2416" w:rsidP="00DC164F">
            <w:pPr>
              <w:jc w:val="center"/>
              <w:rPr>
                <w:rFonts w:cstheme="minorHAnsi"/>
                <w:sz w:val="18"/>
                <w:szCs w:val="20"/>
              </w:rPr>
            </w:pPr>
            <w:r>
              <w:rPr>
                <w:rFonts w:cstheme="minorHAnsi"/>
                <w:sz w:val="18"/>
                <w:szCs w:val="20"/>
              </w:rPr>
              <w:t>21</w:t>
            </w:r>
            <w:r w:rsidR="00252A64">
              <w:rPr>
                <w:rFonts w:cstheme="minorHAnsi"/>
                <w:sz w:val="18"/>
                <w:szCs w:val="20"/>
              </w:rPr>
              <w:t>/</w:t>
            </w:r>
            <w:r>
              <w:rPr>
                <w:rFonts w:cstheme="minorHAnsi"/>
                <w:sz w:val="18"/>
                <w:szCs w:val="20"/>
              </w:rPr>
              <w:t>10</w:t>
            </w:r>
            <w:r w:rsidR="007D726E">
              <w:rPr>
                <w:rFonts w:cstheme="minorHAnsi"/>
                <w:sz w:val="18"/>
                <w:szCs w:val="20"/>
              </w:rPr>
              <w:t>/202</w:t>
            </w:r>
            <w:r w:rsidR="00DC164F">
              <w:rPr>
                <w:rFonts w:cstheme="minorHAnsi"/>
                <w:sz w:val="18"/>
                <w:szCs w:val="20"/>
              </w:rPr>
              <w:t>6</w:t>
            </w:r>
          </w:p>
        </w:tc>
        <w:tc>
          <w:tcPr>
            <w:tcW w:w="1276"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956CCB" w:rsidRPr="00A56959" w14:paraId="2151AD4F" w14:textId="77777777" w:rsidTr="00956CCB">
        <w:trPr>
          <w:trHeight w:val="1040"/>
        </w:trPr>
        <w:tc>
          <w:tcPr>
            <w:tcW w:w="421" w:type="dxa"/>
            <w:vAlign w:val="center"/>
          </w:tcPr>
          <w:p w14:paraId="7850A6C5" w14:textId="408D6F16" w:rsidR="00956CCB" w:rsidRPr="00A56959" w:rsidRDefault="00232D3B" w:rsidP="00956CCB">
            <w:pPr>
              <w:jc w:val="center"/>
              <w:rPr>
                <w:rFonts w:cstheme="minorHAnsi"/>
                <w:sz w:val="18"/>
                <w:szCs w:val="20"/>
              </w:rPr>
            </w:pPr>
            <w:r>
              <w:rPr>
                <w:rFonts w:cstheme="minorHAnsi"/>
                <w:sz w:val="18"/>
                <w:szCs w:val="20"/>
              </w:rPr>
              <w:t>2</w:t>
            </w:r>
          </w:p>
        </w:tc>
        <w:tc>
          <w:tcPr>
            <w:tcW w:w="2976" w:type="dxa"/>
            <w:vAlign w:val="center"/>
          </w:tcPr>
          <w:p w14:paraId="491AD2DF" w14:textId="44F04E9D" w:rsidR="00956CCB" w:rsidRPr="00A56959" w:rsidRDefault="00956CCB" w:rsidP="00956CCB">
            <w:pPr>
              <w:jc w:val="center"/>
              <w:rPr>
                <w:rFonts w:cstheme="minorHAnsi"/>
                <w:sz w:val="18"/>
                <w:szCs w:val="20"/>
              </w:rPr>
            </w:pPr>
            <w:r w:rsidRPr="00A56959">
              <w:rPr>
                <w:rFonts w:cstheme="minorHAnsi"/>
                <w:sz w:val="18"/>
                <w:szCs w:val="20"/>
              </w:rPr>
              <w:t>Presentación de Ofertas.</w:t>
            </w:r>
          </w:p>
        </w:tc>
        <w:tc>
          <w:tcPr>
            <w:tcW w:w="1276" w:type="dxa"/>
            <w:vAlign w:val="center"/>
          </w:tcPr>
          <w:p w14:paraId="5204A604" w14:textId="77777777" w:rsidR="00956CCB" w:rsidRPr="00A56959" w:rsidRDefault="00956CCB" w:rsidP="00956CCB">
            <w:pPr>
              <w:jc w:val="center"/>
              <w:rPr>
                <w:rFonts w:cstheme="minorHAnsi"/>
                <w:color w:val="FF0000"/>
                <w:sz w:val="18"/>
                <w:szCs w:val="20"/>
              </w:rPr>
            </w:pPr>
            <w:r w:rsidRPr="00A56959">
              <w:rPr>
                <w:rFonts w:cstheme="minorHAnsi"/>
                <w:color w:val="FF0000"/>
                <w:sz w:val="18"/>
                <w:szCs w:val="20"/>
              </w:rPr>
              <w:t>Hasta:</w:t>
            </w:r>
          </w:p>
          <w:p w14:paraId="25187FDE" w14:textId="5DC3E51B" w:rsidR="00956CCB" w:rsidRPr="00A56959" w:rsidRDefault="00ED2416" w:rsidP="00956CCB">
            <w:pPr>
              <w:jc w:val="center"/>
              <w:rPr>
                <w:rFonts w:cstheme="minorHAnsi"/>
                <w:color w:val="FF0000"/>
                <w:sz w:val="18"/>
                <w:szCs w:val="20"/>
              </w:rPr>
            </w:pPr>
            <w:r>
              <w:rPr>
                <w:rFonts w:cstheme="minorHAnsi"/>
                <w:color w:val="FF0000"/>
                <w:sz w:val="18"/>
                <w:szCs w:val="20"/>
              </w:rPr>
              <w:t>26</w:t>
            </w:r>
            <w:r w:rsidR="00866D5F">
              <w:rPr>
                <w:rFonts w:cstheme="minorHAnsi"/>
                <w:color w:val="FF0000"/>
                <w:sz w:val="18"/>
                <w:szCs w:val="20"/>
              </w:rPr>
              <w:t>/</w:t>
            </w:r>
            <w:r w:rsidR="00931D05">
              <w:rPr>
                <w:rFonts w:cstheme="minorHAnsi"/>
                <w:color w:val="FF0000"/>
                <w:sz w:val="18"/>
                <w:szCs w:val="20"/>
              </w:rPr>
              <w:t>10</w:t>
            </w:r>
            <w:r w:rsidR="00956CCB">
              <w:rPr>
                <w:rFonts w:cstheme="minorHAnsi"/>
                <w:color w:val="FF0000"/>
                <w:sz w:val="18"/>
                <w:szCs w:val="20"/>
              </w:rPr>
              <w:t>/2026</w:t>
            </w:r>
          </w:p>
        </w:tc>
        <w:tc>
          <w:tcPr>
            <w:tcW w:w="1276" w:type="dxa"/>
            <w:vAlign w:val="center"/>
          </w:tcPr>
          <w:p w14:paraId="37EE2CBC" w14:textId="44347A23" w:rsidR="00956CCB" w:rsidRPr="00A56959" w:rsidRDefault="00956CCB" w:rsidP="00956CCB">
            <w:pPr>
              <w:jc w:val="center"/>
              <w:rPr>
                <w:rFonts w:cstheme="minorHAnsi"/>
                <w:color w:val="FF0000"/>
                <w:sz w:val="18"/>
                <w:szCs w:val="20"/>
              </w:rPr>
            </w:pPr>
            <w:r w:rsidRPr="00A56959">
              <w:rPr>
                <w:rFonts w:cstheme="minorHAnsi"/>
                <w:color w:val="FF0000"/>
                <w:sz w:val="18"/>
                <w:szCs w:val="20"/>
              </w:rPr>
              <w:t>1</w:t>
            </w:r>
            <w:r w:rsidR="00ED2416">
              <w:rPr>
                <w:rFonts w:cstheme="minorHAnsi"/>
                <w:color w:val="FF0000"/>
                <w:sz w:val="18"/>
                <w:szCs w:val="20"/>
              </w:rPr>
              <w:t>6</w:t>
            </w:r>
            <w:r>
              <w:rPr>
                <w:rFonts w:cstheme="minorHAnsi"/>
                <w:color w:val="FF0000"/>
                <w:sz w:val="18"/>
                <w:szCs w:val="20"/>
              </w:rPr>
              <w:t>:00</w:t>
            </w:r>
            <w:r w:rsidRPr="00A56959">
              <w:rPr>
                <w:rFonts w:cstheme="minorHAnsi"/>
                <w:color w:val="FF0000"/>
                <w:sz w:val="18"/>
                <w:szCs w:val="20"/>
              </w:rPr>
              <w:t xml:space="preserve"> PM</w:t>
            </w:r>
          </w:p>
        </w:tc>
        <w:tc>
          <w:tcPr>
            <w:tcW w:w="3566" w:type="dxa"/>
            <w:vAlign w:val="center"/>
          </w:tcPr>
          <w:p w14:paraId="73B1505A" w14:textId="77777777" w:rsidR="00956CCB" w:rsidRPr="00A56959" w:rsidRDefault="00956CCB" w:rsidP="00956CCB">
            <w:pPr>
              <w:rPr>
                <w:rFonts w:cstheme="minorHAnsi"/>
              </w:rPr>
            </w:pPr>
            <w:r w:rsidRPr="00A56959">
              <w:rPr>
                <w:rFonts w:cstheme="minorHAnsi"/>
                <w:b/>
              </w:rPr>
              <w:t>Presentación Electrónica:</w:t>
            </w:r>
            <w:r w:rsidRPr="00A56959">
              <w:rPr>
                <w:rFonts w:cstheme="minorHAnsi"/>
              </w:rPr>
              <w:t xml:space="preserve">  </w:t>
            </w:r>
            <w:hyperlink r:id="rId8" w:history="1">
              <w:r w:rsidRPr="008C2B54">
                <w:rPr>
                  <w:rStyle w:val="Hipervnculo"/>
                  <w:rFonts w:cstheme="minorHAnsi"/>
                </w:rPr>
                <w:t>adquisicionescsbpscz@csbp.com.bo</w:t>
              </w:r>
            </w:hyperlink>
          </w:p>
          <w:p w14:paraId="7464718C" w14:textId="77777777" w:rsidR="00956CCB" w:rsidRPr="00A56959" w:rsidRDefault="00956CCB" w:rsidP="00956CCB">
            <w:pPr>
              <w:rPr>
                <w:rFonts w:cstheme="minorHAnsi"/>
                <w:sz w:val="12"/>
                <w:szCs w:val="12"/>
              </w:rPr>
            </w:pPr>
          </w:p>
          <w:p w14:paraId="4C64F494" w14:textId="77777777" w:rsidR="00956CCB" w:rsidRPr="00A56959" w:rsidRDefault="00956CCB" w:rsidP="00956CCB">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736EDE8" w14:textId="77777777" w:rsidR="00956CCB" w:rsidRPr="00A56959" w:rsidRDefault="00956CCB" w:rsidP="00956CCB">
            <w:pPr>
              <w:rPr>
                <w:rFonts w:cstheme="minorHAnsi"/>
                <w:b/>
              </w:rPr>
            </w:pPr>
          </w:p>
        </w:tc>
      </w:tr>
      <w:tr w:rsidR="00956CCB" w:rsidRPr="00A56959" w14:paraId="73A5B922" w14:textId="77777777" w:rsidTr="00D455D6">
        <w:trPr>
          <w:trHeight w:val="626"/>
        </w:trPr>
        <w:tc>
          <w:tcPr>
            <w:tcW w:w="421" w:type="dxa"/>
            <w:vAlign w:val="center"/>
          </w:tcPr>
          <w:p w14:paraId="351E7CB7" w14:textId="3F9B9FA8" w:rsidR="00956CCB" w:rsidRPr="00A56959" w:rsidRDefault="00232D3B" w:rsidP="00956CCB">
            <w:pPr>
              <w:jc w:val="center"/>
              <w:rPr>
                <w:rFonts w:cstheme="minorHAnsi"/>
                <w:sz w:val="18"/>
                <w:szCs w:val="20"/>
              </w:rPr>
            </w:pPr>
            <w:r>
              <w:rPr>
                <w:rFonts w:cstheme="minorHAnsi"/>
                <w:sz w:val="18"/>
                <w:szCs w:val="20"/>
              </w:rPr>
              <w:t>3</w:t>
            </w:r>
          </w:p>
        </w:tc>
        <w:tc>
          <w:tcPr>
            <w:tcW w:w="2976" w:type="dxa"/>
            <w:vAlign w:val="center"/>
          </w:tcPr>
          <w:p w14:paraId="6DA35038" w14:textId="77777777" w:rsidR="00956CCB" w:rsidRPr="00A56959" w:rsidRDefault="00956CCB" w:rsidP="00956CCB">
            <w:pPr>
              <w:jc w:val="center"/>
              <w:rPr>
                <w:rFonts w:cstheme="minorHAnsi"/>
                <w:sz w:val="18"/>
                <w:szCs w:val="20"/>
              </w:rPr>
            </w:pPr>
            <w:r w:rsidRPr="00A56959">
              <w:rPr>
                <w:rFonts w:cstheme="minorHAnsi"/>
                <w:sz w:val="18"/>
                <w:szCs w:val="20"/>
              </w:rPr>
              <w:t>Apertura de Ofertas.</w:t>
            </w:r>
          </w:p>
        </w:tc>
        <w:tc>
          <w:tcPr>
            <w:tcW w:w="1276" w:type="dxa"/>
            <w:vAlign w:val="center"/>
          </w:tcPr>
          <w:p w14:paraId="2D496915" w14:textId="43EF8FD2" w:rsidR="00956CCB" w:rsidRPr="00A56959" w:rsidRDefault="00ED2416" w:rsidP="00956CCB">
            <w:pPr>
              <w:jc w:val="center"/>
              <w:rPr>
                <w:rFonts w:cstheme="minorHAnsi"/>
                <w:sz w:val="18"/>
                <w:szCs w:val="20"/>
              </w:rPr>
            </w:pPr>
            <w:r>
              <w:rPr>
                <w:rFonts w:cstheme="minorHAnsi"/>
                <w:color w:val="FF0000"/>
                <w:sz w:val="18"/>
                <w:szCs w:val="20"/>
              </w:rPr>
              <w:t>26</w:t>
            </w:r>
            <w:r w:rsidR="00866D5F">
              <w:rPr>
                <w:rFonts w:cstheme="minorHAnsi"/>
                <w:color w:val="FF0000"/>
                <w:sz w:val="18"/>
                <w:szCs w:val="20"/>
              </w:rPr>
              <w:t>/</w:t>
            </w:r>
            <w:r>
              <w:rPr>
                <w:rFonts w:cstheme="minorHAnsi"/>
                <w:color w:val="FF0000"/>
                <w:sz w:val="18"/>
                <w:szCs w:val="20"/>
              </w:rPr>
              <w:t>1</w:t>
            </w:r>
            <w:r w:rsidR="00866D5F">
              <w:rPr>
                <w:rFonts w:cstheme="minorHAnsi"/>
                <w:color w:val="FF0000"/>
                <w:sz w:val="18"/>
                <w:szCs w:val="20"/>
              </w:rPr>
              <w:t>0</w:t>
            </w:r>
            <w:r w:rsidR="00956CCB">
              <w:rPr>
                <w:rFonts w:cstheme="minorHAnsi"/>
                <w:color w:val="FF0000"/>
                <w:sz w:val="18"/>
                <w:szCs w:val="20"/>
              </w:rPr>
              <w:t>/2026</w:t>
            </w:r>
          </w:p>
        </w:tc>
        <w:tc>
          <w:tcPr>
            <w:tcW w:w="1276" w:type="dxa"/>
            <w:vAlign w:val="center"/>
          </w:tcPr>
          <w:p w14:paraId="74512477" w14:textId="75381B2E" w:rsidR="00956CCB" w:rsidRPr="00A56959" w:rsidRDefault="00956CCB" w:rsidP="00956CCB">
            <w:pPr>
              <w:jc w:val="center"/>
              <w:rPr>
                <w:rFonts w:cstheme="minorHAnsi"/>
                <w:sz w:val="18"/>
                <w:szCs w:val="20"/>
              </w:rPr>
            </w:pPr>
            <w:r w:rsidRPr="00A56959">
              <w:rPr>
                <w:rFonts w:cstheme="minorHAnsi"/>
                <w:color w:val="FF0000"/>
                <w:sz w:val="18"/>
                <w:szCs w:val="20"/>
              </w:rPr>
              <w:t>1</w:t>
            </w:r>
            <w:r w:rsidR="00ED2416">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w:t>
            </w:r>
            <w:r w:rsidR="00866D5F">
              <w:rPr>
                <w:rFonts w:cstheme="minorHAnsi"/>
                <w:color w:val="FF0000"/>
                <w:sz w:val="18"/>
                <w:szCs w:val="20"/>
              </w:rPr>
              <w:t>5</w:t>
            </w:r>
            <w:r w:rsidRPr="00A56959">
              <w:rPr>
                <w:rFonts w:cstheme="minorHAnsi"/>
                <w:color w:val="FF0000"/>
                <w:sz w:val="18"/>
                <w:szCs w:val="20"/>
              </w:rPr>
              <w:t xml:space="preserve"> PM</w:t>
            </w:r>
          </w:p>
        </w:tc>
        <w:tc>
          <w:tcPr>
            <w:tcW w:w="3566" w:type="dxa"/>
            <w:vAlign w:val="center"/>
          </w:tcPr>
          <w:p w14:paraId="67F0E143" w14:textId="77777777" w:rsidR="00956CCB" w:rsidRPr="00BC0FB3" w:rsidRDefault="00956CCB" w:rsidP="00956CCB">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956CCB" w:rsidRDefault="00956CCB" w:rsidP="00956CCB">
            <w:pPr>
              <w:rPr>
                <w:rFonts w:cstheme="minorHAnsi"/>
                <w:bCs/>
                <w:sz w:val="16"/>
                <w:szCs w:val="16"/>
              </w:rPr>
            </w:pPr>
          </w:p>
          <w:p w14:paraId="2F2E71B0" w14:textId="77777777" w:rsidR="00956CCB" w:rsidRDefault="00956CCB" w:rsidP="00956CCB">
            <w:pPr>
              <w:jc w:val="center"/>
              <w:rPr>
                <w:rFonts w:cstheme="minorHAnsi"/>
                <w:sz w:val="18"/>
                <w:szCs w:val="20"/>
                <w:lang w:val="es-BO"/>
              </w:rPr>
            </w:pPr>
            <w:r w:rsidRPr="00C41788">
              <w:rPr>
                <w:rFonts w:cstheme="minorHAnsi"/>
                <w:sz w:val="18"/>
                <w:szCs w:val="20"/>
                <w:lang w:val="es-BO"/>
              </w:rPr>
              <w:t>Enlace de invitación</w:t>
            </w:r>
          </w:p>
          <w:p w14:paraId="7C8F95A9" w14:textId="77777777" w:rsidR="000F3BD1" w:rsidRPr="000F3BD1" w:rsidRDefault="000F3BD1" w:rsidP="00956CCB">
            <w:pPr>
              <w:shd w:val="clear" w:color="auto" w:fill="FFFFFF"/>
              <w:rPr>
                <w:rStyle w:val="Hipervnculo"/>
                <w:color w:val="0000FF"/>
                <w:sz w:val="18"/>
                <w:szCs w:val="18"/>
              </w:rPr>
            </w:pPr>
            <w:r w:rsidRPr="000F3BD1">
              <w:rPr>
                <w:color w:val="0000FF"/>
                <w:sz w:val="18"/>
                <w:szCs w:val="18"/>
                <w:u w:val="single"/>
              </w:rPr>
              <w:t>https://us04web.zoom.us/j/77390889156?pwd=hRld1ZynqNwm2xEpeRbop6b3FSf4WX.1</w:t>
            </w:r>
            <w:r w:rsidRPr="000F3BD1">
              <w:rPr>
                <w:rStyle w:val="Hipervnculo"/>
                <w:color w:val="0000FF"/>
                <w:sz w:val="18"/>
                <w:szCs w:val="18"/>
              </w:rPr>
              <w:t xml:space="preserve"> </w:t>
            </w:r>
          </w:p>
          <w:p w14:paraId="3C76ADC7" w14:textId="1E127C3C" w:rsidR="00956CCB" w:rsidRDefault="00956CCB" w:rsidP="00956CCB">
            <w:pPr>
              <w:shd w:val="clear" w:color="auto" w:fill="FFFFFF"/>
              <w:rPr>
                <w:rFonts w:cstheme="minorHAnsi"/>
                <w:bCs/>
                <w:sz w:val="18"/>
                <w:szCs w:val="18"/>
              </w:rPr>
            </w:pPr>
            <w:r w:rsidRPr="00DC164F">
              <w:rPr>
                <w:rStyle w:val="Hipervnculo"/>
                <w:color w:val="auto"/>
                <w:u w:val="none"/>
              </w:rPr>
              <w:t>ID</w:t>
            </w:r>
            <w:r w:rsidRPr="003A45BC">
              <w:rPr>
                <w:rFonts w:cstheme="minorHAnsi"/>
                <w:bCs/>
                <w:sz w:val="18"/>
                <w:szCs w:val="18"/>
              </w:rPr>
              <w:t xml:space="preserve"> de reunión: </w:t>
            </w:r>
            <w:r>
              <w:t xml:space="preserve">    </w:t>
            </w:r>
            <w:r w:rsidR="00866D5F">
              <w:t xml:space="preserve"> </w:t>
            </w:r>
            <w:r w:rsidR="00232D3B">
              <w:t xml:space="preserve"> </w:t>
            </w:r>
            <w:r w:rsidR="000F3BD1">
              <w:t xml:space="preserve"> </w:t>
            </w:r>
            <w:r w:rsidR="000F3BD1" w:rsidRPr="000F3BD1">
              <w:rPr>
                <w:rFonts w:cstheme="minorHAnsi"/>
                <w:bCs/>
                <w:sz w:val="18"/>
                <w:szCs w:val="18"/>
              </w:rPr>
              <w:t>773 9088 9156</w:t>
            </w:r>
          </w:p>
          <w:p w14:paraId="14FAC6B5" w14:textId="758EA135" w:rsidR="00956CCB" w:rsidRPr="00B2390B" w:rsidRDefault="00956CCB" w:rsidP="00956CCB">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t xml:space="preserve">    </w:t>
            </w:r>
            <w:r w:rsidR="00866D5F">
              <w:t xml:space="preserve"> </w:t>
            </w:r>
            <w:r w:rsidR="00232D3B">
              <w:t xml:space="preserve"> </w:t>
            </w:r>
            <w:r w:rsidR="000F3BD1">
              <w:t xml:space="preserve"> </w:t>
            </w:r>
            <w:r w:rsidR="000F3BD1" w:rsidRPr="000F3BD1">
              <w:rPr>
                <w:rFonts w:cstheme="minorHAnsi"/>
                <w:bCs/>
                <w:sz w:val="18"/>
                <w:szCs w:val="18"/>
              </w:rPr>
              <w:t>1hNUpY</w:t>
            </w:r>
          </w:p>
        </w:tc>
      </w:tr>
      <w:tr w:rsidR="00956CCB" w:rsidRPr="00A56959" w14:paraId="74459322" w14:textId="77777777" w:rsidTr="00956CCB">
        <w:trPr>
          <w:trHeight w:val="903"/>
        </w:trPr>
        <w:tc>
          <w:tcPr>
            <w:tcW w:w="421" w:type="dxa"/>
            <w:vAlign w:val="center"/>
          </w:tcPr>
          <w:p w14:paraId="37BC5413" w14:textId="124A4F23" w:rsidR="00956CCB" w:rsidRPr="00A56959" w:rsidRDefault="00232D3B" w:rsidP="00956CCB">
            <w:pPr>
              <w:jc w:val="center"/>
              <w:rPr>
                <w:rFonts w:cstheme="minorHAnsi"/>
                <w:sz w:val="18"/>
                <w:szCs w:val="20"/>
              </w:rPr>
            </w:pPr>
            <w:r>
              <w:rPr>
                <w:rFonts w:cstheme="minorHAnsi"/>
                <w:sz w:val="18"/>
                <w:szCs w:val="20"/>
              </w:rPr>
              <w:t>4</w:t>
            </w:r>
          </w:p>
        </w:tc>
        <w:tc>
          <w:tcPr>
            <w:tcW w:w="2976" w:type="dxa"/>
            <w:vAlign w:val="center"/>
          </w:tcPr>
          <w:p w14:paraId="4EF22728" w14:textId="77777777" w:rsidR="00956CCB" w:rsidRPr="00A56959" w:rsidRDefault="00956CCB" w:rsidP="00956CCB">
            <w:pPr>
              <w:jc w:val="center"/>
              <w:rPr>
                <w:rFonts w:cstheme="minorHAnsi"/>
                <w:sz w:val="18"/>
                <w:szCs w:val="20"/>
              </w:rPr>
            </w:pPr>
            <w:r w:rsidRPr="00A56959">
              <w:rPr>
                <w:rFonts w:cstheme="minorHAnsi"/>
                <w:sz w:val="18"/>
                <w:szCs w:val="20"/>
              </w:rPr>
              <w:t>Resultado Del Proceso</w:t>
            </w:r>
          </w:p>
        </w:tc>
        <w:tc>
          <w:tcPr>
            <w:tcW w:w="2552" w:type="dxa"/>
            <w:gridSpan w:val="2"/>
            <w:vAlign w:val="center"/>
          </w:tcPr>
          <w:p w14:paraId="3AD50398" w14:textId="023F367F" w:rsidR="00956CCB" w:rsidRPr="00A56959" w:rsidRDefault="00ED2416" w:rsidP="00956CCB">
            <w:pPr>
              <w:jc w:val="center"/>
              <w:rPr>
                <w:rFonts w:cstheme="minorHAnsi"/>
                <w:sz w:val="18"/>
                <w:szCs w:val="20"/>
              </w:rPr>
            </w:pPr>
            <w:r>
              <w:rPr>
                <w:rFonts w:cstheme="minorHAnsi"/>
                <w:color w:val="FF0000"/>
                <w:sz w:val="18"/>
                <w:szCs w:val="20"/>
              </w:rPr>
              <w:t>03</w:t>
            </w:r>
            <w:r w:rsidR="00866D5F">
              <w:rPr>
                <w:rFonts w:cstheme="minorHAnsi"/>
                <w:color w:val="FF0000"/>
                <w:sz w:val="18"/>
                <w:szCs w:val="20"/>
              </w:rPr>
              <w:t>/</w:t>
            </w:r>
            <w:r>
              <w:rPr>
                <w:rFonts w:cstheme="minorHAnsi"/>
                <w:color w:val="FF0000"/>
                <w:sz w:val="18"/>
                <w:szCs w:val="20"/>
              </w:rPr>
              <w:t>11</w:t>
            </w:r>
            <w:r w:rsidR="00956CCB">
              <w:rPr>
                <w:rFonts w:cstheme="minorHAnsi"/>
                <w:color w:val="FF0000"/>
                <w:sz w:val="18"/>
                <w:szCs w:val="20"/>
              </w:rPr>
              <w:t>/2026</w:t>
            </w:r>
          </w:p>
        </w:tc>
        <w:tc>
          <w:tcPr>
            <w:tcW w:w="3566" w:type="dxa"/>
            <w:vAlign w:val="center"/>
          </w:tcPr>
          <w:p w14:paraId="18F7C4CC" w14:textId="77777777" w:rsidR="00956CCB" w:rsidRPr="00A56959" w:rsidRDefault="00956CCB" w:rsidP="00956CCB">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Pr="00424870" w:rsidRDefault="001F086A" w:rsidP="000A6EE0">
      <w:pPr>
        <w:pStyle w:val="Prrafodelista"/>
        <w:numPr>
          <w:ilvl w:val="0"/>
          <w:numId w:val="1"/>
        </w:numPr>
        <w:ind w:left="426" w:hanging="426"/>
        <w:rPr>
          <w:rFonts w:cstheme="minorHAnsi"/>
          <w:sz w:val="20"/>
          <w:szCs w:val="20"/>
        </w:rPr>
      </w:pPr>
      <w:r w:rsidRPr="00424870">
        <w:rPr>
          <w:rFonts w:cstheme="minorHAnsi"/>
          <w:b/>
          <w:sz w:val="20"/>
          <w:szCs w:val="20"/>
          <w:u w:val="single"/>
        </w:rPr>
        <w:t>PAGO</w:t>
      </w:r>
      <w:r w:rsidR="003575D2" w:rsidRPr="00424870">
        <w:rPr>
          <w:rFonts w:cstheme="minorHAnsi"/>
          <w:sz w:val="20"/>
          <w:szCs w:val="20"/>
        </w:rPr>
        <w:t xml:space="preserve">: </w:t>
      </w:r>
      <w:r w:rsidR="000A6EE0" w:rsidRPr="00424870">
        <w:rPr>
          <w:rFonts w:cstheme="minorHAnsi"/>
          <w:sz w:val="20"/>
          <w:szCs w:val="20"/>
        </w:rPr>
        <w:t>El pago por los productos entregados se efectuará previa entrega de nota fiscal ó documento equivalente, y conformidad de la comisión de recepción.</w:t>
      </w:r>
    </w:p>
    <w:p w14:paraId="782D4E7C" w14:textId="77777777" w:rsidR="009A5D0D" w:rsidRPr="00424870" w:rsidRDefault="009A5D0D" w:rsidP="009A5D0D">
      <w:pPr>
        <w:pStyle w:val="Prrafodelista"/>
        <w:ind w:left="426"/>
        <w:rPr>
          <w:rFonts w:cstheme="minorHAnsi"/>
          <w:sz w:val="20"/>
          <w:szCs w:val="20"/>
        </w:rPr>
      </w:pPr>
    </w:p>
    <w:p w14:paraId="5F7596E5" w14:textId="16E63128" w:rsidR="00583F74" w:rsidRPr="00424870" w:rsidRDefault="00583F74" w:rsidP="00424870">
      <w:pPr>
        <w:pStyle w:val="Prrafodelista"/>
        <w:numPr>
          <w:ilvl w:val="0"/>
          <w:numId w:val="1"/>
        </w:numPr>
        <w:ind w:left="426" w:hanging="426"/>
        <w:rPr>
          <w:rFonts w:cstheme="minorHAnsi"/>
          <w:sz w:val="20"/>
          <w:szCs w:val="20"/>
        </w:rPr>
      </w:pPr>
      <w:r w:rsidRPr="00424870">
        <w:rPr>
          <w:rFonts w:cstheme="minorHAnsi"/>
          <w:b/>
          <w:sz w:val="20"/>
          <w:szCs w:val="20"/>
          <w:u w:val="single"/>
        </w:rPr>
        <w:t>CONSULTAS</w:t>
      </w:r>
      <w:r w:rsidRPr="00424870">
        <w:rPr>
          <w:rFonts w:cstheme="minorHAnsi"/>
          <w:sz w:val="20"/>
          <w:szCs w:val="20"/>
        </w:rPr>
        <w:t xml:space="preserve">: </w:t>
      </w:r>
    </w:p>
    <w:p w14:paraId="44E93E75" w14:textId="36801B1E" w:rsidR="001A6BA1" w:rsidRPr="00424870" w:rsidRDefault="00583F74" w:rsidP="00D455D6">
      <w:pPr>
        <w:pStyle w:val="Prrafodelista"/>
        <w:spacing w:after="120"/>
        <w:ind w:left="426"/>
        <w:contextualSpacing w:val="0"/>
        <w:rPr>
          <w:rFonts w:cstheme="minorHAnsi"/>
          <w:sz w:val="20"/>
          <w:szCs w:val="20"/>
        </w:rPr>
      </w:pPr>
      <w:r w:rsidRPr="00424870">
        <w:rPr>
          <w:rFonts w:cstheme="minorHAnsi"/>
          <w:sz w:val="20"/>
          <w:szCs w:val="20"/>
        </w:rPr>
        <w:t>El proponente podrá efectuar consultas llamando al teléfono 3427676 Int.342</w:t>
      </w:r>
      <w:r w:rsidR="00424870">
        <w:rPr>
          <w:rFonts w:cstheme="minorHAnsi"/>
          <w:sz w:val="20"/>
          <w:szCs w:val="20"/>
        </w:rPr>
        <w:t>8</w:t>
      </w:r>
      <w:r w:rsidRPr="00424870">
        <w:rPr>
          <w:rFonts w:cstheme="minorHAnsi"/>
          <w:sz w:val="20"/>
          <w:szCs w:val="20"/>
        </w:rPr>
        <w:t xml:space="preserve"> Unidad de Compras o vía correo electrónico a la dirección </w:t>
      </w:r>
      <w:hyperlink r:id="rId9" w:history="1">
        <w:r w:rsidR="00B2390B" w:rsidRPr="00424870">
          <w:rPr>
            <w:rStyle w:val="Hipervnculo"/>
            <w:rFonts w:cstheme="minorHAnsi"/>
            <w:sz w:val="20"/>
            <w:szCs w:val="20"/>
          </w:rPr>
          <w:t>adquisiconescsbpscz@csbp.com.bo</w:t>
        </w:r>
      </w:hyperlink>
      <w:r w:rsidR="00D455D6" w:rsidRPr="00424870">
        <w:rPr>
          <w:rFonts w:cstheme="minorHAnsi"/>
          <w:sz w:val="20"/>
          <w:szCs w:val="20"/>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7477FFB9" w:rsidR="001F086A" w:rsidRPr="00A56959" w:rsidRDefault="00583F74" w:rsidP="00417F56">
      <w:pPr>
        <w:rPr>
          <w:rFonts w:cstheme="minorHAnsi"/>
          <w:sz w:val="20"/>
          <w:szCs w:val="20"/>
        </w:rPr>
      </w:pPr>
      <w:r w:rsidRPr="00A56959">
        <w:rPr>
          <w:rFonts w:cstheme="minorHAnsi"/>
          <w:sz w:val="20"/>
          <w:szCs w:val="20"/>
        </w:rPr>
        <w:t>Santa Cruz</w:t>
      </w:r>
      <w:r w:rsidR="00DC164F">
        <w:rPr>
          <w:rFonts w:cstheme="minorHAnsi"/>
          <w:sz w:val="20"/>
          <w:szCs w:val="20"/>
        </w:rPr>
        <w:t>,</w:t>
      </w:r>
      <w:r w:rsidRPr="00A56959">
        <w:rPr>
          <w:rFonts w:cstheme="minorHAnsi"/>
          <w:sz w:val="20"/>
          <w:szCs w:val="20"/>
        </w:rPr>
        <w:t xml:space="preserve"> </w:t>
      </w:r>
      <w:r w:rsidR="00ED2416">
        <w:rPr>
          <w:rFonts w:cstheme="minorHAnsi"/>
          <w:sz w:val="20"/>
          <w:szCs w:val="20"/>
        </w:rPr>
        <w:t>21</w:t>
      </w:r>
      <w:r w:rsidR="00866D5F">
        <w:rPr>
          <w:rFonts w:cstheme="minorHAnsi"/>
          <w:sz w:val="20"/>
          <w:szCs w:val="20"/>
        </w:rPr>
        <w:t xml:space="preserve"> de o</w:t>
      </w:r>
      <w:r w:rsidR="00ED2416">
        <w:rPr>
          <w:rFonts w:cstheme="minorHAnsi"/>
          <w:sz w:val="20"/>
          <w:szCs w:val="20"/>
        </w:rPr>
        <w:t>ctubre</w:t>
      </w:r>
      <w:r w:rsidR="009C3761">
        <w:rPr>
          <w:rFonts w:cstheme="minorHAnsi"/>
          <w:sz w:val="20"/>
          <w:szCs w:val="20"/>
        </w:rPr>
        <w:t xml:space="preserve"> </w:t>
      </w:r>
      <w:r w:rsidR="007D726E">
        <w:rPr>
          <w:rFonts w:cstheme="minorHAnsi"/>
          <w:sz w:val="20"/>
          <w:szCs w:val="20"/>
        </w:rPr>
        <w:t>de 202</w:t>
      </w:r>
      <w:r w:rsidR="00DC164F">
        <w:rPr>
          <w:rFonts w:cstheme="minorHAnsi"/>
          <w:sz w:val="20"/>
          <w:szCs w:val="20"/>
        </w:rPr>
        <w:t>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0"/>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6"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2"/>
  </w:num>
  <w:num w:numId="2" w16cid:durableId="1494835156">
    <w:abstractNumId w:val="4"/>
  </w:num>
  <w:num w:numId="3" w16cid:durableId="984238808">
    <w:abstractNumId w:val="1"/>
  </w:num>
  <w:num w:numId="4" w16cid:durableId="1781099808">
    <w:abstractNumId w:val="6"/>
  </w:num>
  <w:num w:numId="5" w16cid:durableId="274218337">
    <w:abstractNumId w:val="0"/>
  </w:num>
  <w:num w:numId="6" w16cid:durableId="1982929461">
    <w:abstractNumId w:val="3"/>
  </w:num>
  <w:num w:numId="7" w16cid:durableId="1362897580">
    <w:abstractNumId w:val="5"/>
  </w:num>
  <w:num w:numId="8" w16cid:durableId="13041951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63FCC"/>
    <w:rsid w:val="000768E0"/>
    <w:rsid w:val="00086B8B"/>
    <w:rsid w:val="000A665F"/>
    <w:rsid w:val="000A6EE0"/>
    <w:rsid w:val="000A7CA5"/>
    <w:rsid w:val="000B3DE8"/>
    <w:rsid w:val="000B4586"/>
    <w:rsid w:val="000C2689"/>
    <w:rsid w:val="000C50E3"/>
    <w:rsid w:val="000F3BD1"/>
    <w:rsid w:val="001110D9"/>
    <w:rsid w:val="00120172"/>
    <w:rsid w:val="00155D22"/>
    <w:rsid w:val="00175384"/>
    <w:rsid w:val="00186D11"/>
    <w:rsid w:val="001A1E5C"/>
    <w:rsid w:val="001A6BA1"/>
    <w:rsid w:val="001B3752"/>
    <w:rsid w:val="001D2154"/>
    <w:rsid w:val="001F086A"/>
    <w:rsid w:val="001F6DBC"/>
    <w:rsid w:val="00204734"/>
    <w:rsid w:val="00212AC4"/>
    <w:rsid w:val="002170C5"/>
    <w:rsid w:val="00232D3B"/>
    <w:rsid w:val="00244C92"/>
    <w:rsid w:val="0024628B"/>
    <w:rsid w:val="00252A64"/>
    <w:rsid w:val="00265BCD"/>
    <w:rsid w:val="0026627A"/>
    <w:rsid w:val="00271CE2"/>
    <w:rsid w:val="00280467"/>
    <w:rsid w:val="002834ED"/>
    <w:rsid w:val="00287781"/>
    <w:rsid w:val="00292716"/>
    <w:rsid w:val="00293AFB"/>
    <w:rsid w:val="002B5921"/>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2C7D"/>
    <w:rsid w:val="003D5BBE"/>
    <w:rsid w:val="003E5C5A"/>
    <w:rsid w:val="003F161B"/>
    <w:rsid w:val="003F3025"/>
    <w:rsid w:val="00402D1D"/>
    <w:rsid w:val="0040593E"/>
    <w:rsid w:val="0041643C"/>
    <w:rsid w:val="00417F56"/>
    <w:rsid w:val="00424870"/>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95975"/>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0DC9"/>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24EAF"/>
    <w:rsid w:val="00743D1A"/>
    <w:rsid w:val="0075769D"/>
    <w:rsid w:val="00784F87"/>
    <w:rsid w:val="007A305F"/>
    <w:rsid w:val="007B0812"/>
    <w:rsid w:val="007D17B9"/>
    <w:rsid w:val="007D726E"/>
    <w:rsid w:val="007D7CD4"/>
    <w:rsid w:val="007D7D83"/>
    <w:rsid w:val="007E706D"/>
    <w:rsid w:val="0084268D"/>
    <w:rsid w:val="0084304F"/>
    <w:rsid w:val="0085607B"/>
    <w:rsid w:val="00866D5F"/>
    <w:rsid w:val="00891871"/>
    <w:rsid w:val="008A3F78"/>
    <w:rsid w:val="008A652C"/>
    <w:rsid w:val="008B5D32"/>
    <w:rsid w:val="008C7DD6"/>
    <w:rsid w:val="008D20D2"/>
    <w:rsid w:val="008F0AD4"/>
    <w:rsid w:val="00902509"/>
    <w:rsid w:val="009028C1"/>
    <w:rsid w:val="009159D3"/>
    <w:rsid w:val="00931D05"/>
    <w:rsid w:val="00932CE6"/>
    <w:rsid w:val="009330BF"/>
    <w:rsid w:val="0093463C"/>
    <w:rsid w:val="00941C00"/>
    <w:rsid w:val="00952D11"/>
    <w:rsid w:val="00956736"/>
    <w:rsid w:val="00956CCB"/>
    <w:rsid w:val="00987563"/>
    <w:rsid w:val="00987DFB"/>
    <w:rsid w:val="009A03C9"/>
    <w:rsid w:val="009A5D0D"/>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64952"/>
    <w:rsid w:val="00B719FB"/>
    <w:rsid w:val="00B7653D"/>
    <w:rsid w:val="00B92A41"/>
    <w:rsid w:val="00BA1683"/>
    <w:rsid w:val="00BB0720"/>
    <w:rsid w:val="00BC66DF"/>
    <w:rsid w:val="00BD5F6D"/>
    <w:rsid w:val="00BE7BB4"/>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164F"/>
    <w:rsid w:val="00DC54D3"/>
    <w:rsid w:val="00DC78A6"/>
    <w:rsid w:val="00DE203C"/>
    <w:rsid w:val="00DE360B"/>
    <w:rsid w:val="00DF1946"/>
    <w:rsid w:val="00E02C76"/>
    <w:rsid w:val="00E034DB"/>
    <w:rsid w:val="00E12A46"/>
    <w:rsid w:val="00E52A58"/>
    <w:rsid w:val="00E55322"/>
    <w:rsid w:val="00E60ECF"/>
    <w:rsid w:val="00E62A3E"/>
    <w:rsid w:val="00E84F8C"/>
    <w:rsid w:val="00EA18CB"/>
    <w:rsid w:val="00EB3807"/>
    <w:rsid w:val="00ED0036"/>
    <w:rsid w:val="00ED2416"/>
    <w:rsid w:val="00ED7BA0"/>
    <w:rsid w:val="00EE0767"/>
    <w:rsid w:val="00EE19D9"/>
    <w:rsid w:val="00EE1F2F"/>
    <w:rsid w:val="00EE3D27"/>
    <w:rsid w:val="00EE7B1F"/>
    <w:rsid w:val="00EF5B58"/>
    <w:rsid w:val="00F111B8"/>
    <w:rsid w:val="00F152DF"/>
    <w:rsid w:val="00F36CB9"/>
    <w:rsid w:val="00F37611"/>
    <w:rsid w:val="00F46C14"/>
    <w:rsid w:val="00F54F31"/>
    <w:rsid w:val="00F64700"/>
    <w:rsid w:val="00F72848"/>
    <w:rsid w:val="00F75457"/>
    <w:rsid w:val="00F91526"/>
    <w:rsid w:val="00F93ACA"/>
    <w:rsid w:val="00FA1FEB"/>
    <w:rsid w:val="00FA6264"/>
    <w:rsid w:val="00FB073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dquisiconescsbpscz@csbp.com.b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669</TotalTime>
  <Pages>2</Pages>
  <Words>714</Words>
  <Characters>3931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WENDY CECILIA OROPEZA RIOS</cp:lastModifiedBy>
  <cp:revision>60</cp:revision>
  <cp:lastPrinted>2025-02-05T15:01:00Z</cp:lastPrinted>
  <dcterms:created xsi:type="dcterms:W3CDTF">2024-04-01T20:06:00Z</dcterms:created>
  <dcterms:modified xsi:type="dcterms:W3CDTF">2026-10-21T14:26:00Z</dcterms:modified>
</cp:coreProperties>
</file>