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F2FCA0C"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70E39">
                              <w:rPr>
                                <w:b/>
                                <w:color w:val="000000" w:themeColor="text1"/>
                              </w:rPr>
                              <w:t>13</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F2FCA0C"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70E39">
                        <w:rPr>
                          <w:b/>
                          <w:color w:val="000000" w:themeColor="text1"/>
                        </w:rPr>
                        <w:t>13</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138202EE"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A6793D">
        <w:rPr>
          <w:rFonts w:ascii="Arial" w:hAnsi="Arial" w:cs="Arial"/>
          <w:b/>
          <w:color w:val="FF0000"/>
          <w:sz w:val="20"/>
          <w:szCs w:val="20"/>
        </w:rPr>
        <w:t>1</w:t>
      </w:r>
      <w:r w:rsidR="00C70E39">
        <w:rPr>
          <w:rFonts w:ascii="Arial" w:hAnsi="Arial" w:cs="Arial"/>
          <w:b/>
          <w:color w:val="FF0000"/>
          <w:sz w:val="20"/>
          <w:szCs w:val="20"/>
        </w:rPr>
        <w:t>3</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ADF1592"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C70E39">
        <w:rPr>
          <w:rFonts w:cstheme="minorHAnsi"/>
          <w:b/>
          <w:bCs/>
          <w:color w:val="FF0000"/>
          <w:sz w:val="20"/>
          <w:szCs w:val="20"/>
        </w:rPr>
        <w:t>miércoles</w:t>
      </w:r>
      <w:r w:rsidR="00CE447C">
        <w:rPr>
          <w:rFonts w:cstheme="minorHAnsi"/>
          <w:b/>
          <w:bCs/>
          <w:color w:val="FF0000"/>
          <w:sz w:val="20"/>
          <w:szCs w:val="20"/>
        </w:rPr>
        <w:t xml:space="preserve"> </w:t>
      </w:r>
      <w:r w:rsidR="00C70E39">
        <w:rPr>
          <w:rFonts w:cstheme="minorHAnsi"/>
          <w:b/>
          <w:bCs/>
          <w:color w:val="FF0000"/>
          <w:sz w:val="20"/>
          <w:szCs w:val="20"/>
        </w:rPr>
        <w:t>18</w:t>
      </w:r>
      <w:r w:rsidR="00CE447C">
        <w:rPr>
          <w:rFonts w:cstheme="minorHAnsi"/>
          <w:b/>
          <w:bCs/>
          <w:color w:val="FF0000"/>
          <w:sz w:val="20"/>
          <w:szCs w:val="20"/>
        </w:rPr>
        <w:t xml:space="preserve"> de </w:t>
      </w:r>
      <w:r w:rsidR="00C70E39">
        <w:rPr>
          <w:rFonts w:cstheme="minorHAnsi"/>
          <w:b/>
          <w:bCs/>
          <w:color w:val="FF0000"/>
          <w:sz w:val="20"/>
          <w:szCs w:val="20"/>
        </w:rPr>
        <w:t>febrer</w:t>
      </w:r>
      <w:r w:rsidR="00CE447C">
        <w:rPr>
          <w:rFonts w:cstheme="minorHAnsi"/>
          <w:b/>
          <w:bCs/>
          <w:color w:val="FF0000"/>
          <w:sz w:val="20"/>
          <w:szCs w:val="20"/>
        </w:rPr>
        <w:t>o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83E13F5"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E447C">
        <w:rPr>
          <w:rFonts w:cstheme="minorHAnsi"/>
          <w:b/>
          <w:bCs/>
        </w:rPr>
        <w:t>1</w:t>
      </w:r>
      <w:r w:rsidR="00C70E39">
        <w:rPr>
          <w:rFonts w:cstheme="minorHAnsi"/>
          <w:b/>
          <w:bCs/>
        </w:rPr>
        <w:t>3</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778F9350" w14:textId="77777777" w:rsidR="004D4536" w:rsidRDefault="00265BCD" w:rsidP="004D453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AE2506A" w14:textId="7C357273" w:rsidR="004D4536" w:rsidRPr="004D4536" w:rsidRDefault="004D4536" w:rsidP="004D4536">
      <w:pPr>
        <w:pStyle w:val="Prrafodelista"/>
        <w:numPr>
          <w:ilvl w:val="0"/>
          <w:numId w:val="1"/>
        </w:numPr>
        <w:spacing w:after="120"/>
        <w:ind w:left="426" w:hanging="284"/>
        <w:rPr>
          <w:rFonts w:cstheme="minorHAnsi"/>
        </w:rPr>
      </w:pPr>
      <w:r w:rsidRPr="004D4536">
        <w:rPr>
          <w:rFonts w:cstheme="minorHAnsi"/>
          <w:b/>
          <w:bCs/>
          <w:u w:val="single"/>
        </w:rPr>
        <w:t xml:space="preserve">ERRORES NO </w:t>
      </w:r>
      <w:r w:rsidRPr="004D4536">
        <w:rPr>
          <w:rFonts w:cstheme="minorHAnsi"/>
          <w:b/>
          <w:bCs/>
          <w:u w:val="single"/>
        </w:rPr>
        <w:t>SUBSANABLES</w:t>
      </w:r>
      <w:r>
        <w:rPr>
          <w:rFonts w:cstheme="minorHAnsi"/>
        </w:rPr>
        <w:t>. - Un error no subsanable, e</w:t>
      </w:r>
      <w:r w:rsidRPr="004D4536">
        <w:rPr>
          <w:rFonts w:cstheme="minorHAnsi"/>
        </w:rPr>
        <w:t xml:space="preserve">s aquel que incide en la propuesta presentada y es objeto de inhabilitación por la ausencia total o parcial de los siguientes documentos y formalidades: </w:t>
      </w:r>
    </w:p>
    <w:p w14:paraId="2733B7F8" w14:textId="77777777" w:rsidR="004D4536" w:rsidRPr="004D4536" w:rsidRDefault="004D4536" w:rsidP="004D4536">
      <w:pPr>
        <w:pStyle w:val="Prrafodelista"/>
        <w:ind w:left="786"/>
        <w:rPr>
          <w:rFonts w:cstheme="minorHAnsi"/>
        </w:rPr>
      </w:pPr>
    </w:p>
    <w:p w14:paraId="0625672F" w14:textId="77777777" w:rsidR="004D4536" w:rsidRPr="004D4536" w:rsidRDefault="004D4536" w:rsidP="004D4536">
      <w:pPr>
        <w:pStyle w:val="Prrafodelista"/>
        <w:ind w:left="786"/>
        <w:rPr>
          <w:rFonts w:cstheme="minorHAnsi"/>
        </w:rPr>
      </w:pPr>
      <w:r w:rsidRPr="004D4536">
        <w:rPr>
          <w:rFonts w:cstheme="minorHAnsi"/>
        </w:rPr>
        <w:t>a)</w:t>
      </w:r>
      <w:r w:rsidRPr="004D4536">
        <w:rPr>
          <w:rFonts w:cstheme="minorHAnsi"/>
        </w:rPr>
        <w:tab/>
        <w:t xml:space="preserve">Propuesta Técnica. </w:t>
      </w:r>
    </w:p>
    <w:p w14:paraId="63F4317E" w14:textId="77777777" w:rsidR="004D4536" w:rsidRPr="004D4536" w:rsidRDefault="004D4536" w:rsidP="004D4536">
      <w:pPr>
        <w:pStyle w:val="Prrafodelista"/>
        <w:ind w:left="786"/>
        <w:rPr>
          <w:rFonts w:cstheme="minorHAnsi"/>
        </w:rPr>
      </w:pPr>
      <w:r w:rsidRPr="004D4536">
        <w:rPr>
          <w:rFonts w:cstheme="minorHAnsi"/>
        </w:rPr>
        <w:t>b)</w:t>
      </w:r>
      <w:r w:rsidRPr="004D4536">
        <w:rPr>
          <w:rFonts w:cstheme="minorHAnsi"/>
        </w:rPr>
        <w:tab/>
        <w:t xml:space="preserve">Propuesta Económica. </w:t>
      </w:r>
    </w:p>
    <w:p w14:paraId="2CE676BF" w14:textId="2A1B8A30" w:rsidR="004D4536" w:rsidRPr="004D4536" w:rsidRDefault="004D4536" w:rsidP="004D4536">
      <w:pPr>
        <w:pStyle w:val="Prrafodelista"/>
        <w:ind w:left="786"/>
        <w:rPr>
          <w:rFonts w:cstheme="minorHAnsi"/>
        </w:rPr>
      </w:pPr>
      <w:r w:rsidRPr="004D4536">
        <w:rPr>
          <w:rFonts w:cstheme="minorHAnsi"/>
        </w:rPr>
        <w:lastRenderedPageBreak/>
        <w:t>c)</w:t>
      </w:r>
      <w:r w:rsidRPr="004D4536">
        <w:rPr>
          <w:rFonts w:cstheme="minorHAnsi"/>
        </w:rPr>
        <w:tab/>
        <w:t>Si producto de la revisión aritmética, el monto total de la propuesta y el monto verificado por la comisión de calificación, tiene una diferencia mayor al 2%. En el caso de procesos de contratación por ítems o lotes, este 2% establecido es por ítem o lote.</w:t>
      </w:r>
    </w:p>
    <w:p w14:paraId="72390B9A" w14:textId="77777777" w:rsidR="004D4536" w:rsidRPr="004D4536" w:rsidRDefault="004D4536" w:rsidP="004D4536">
      <w:pPr>
        <w:pStyle w:val="Prrafodelista"/>
        <w:ind w:left="426"/>
        <w:rPr>
          <w:rFonts w:cstheme="minorHAnsi"/>
          <w:sz w:val="16"/>
          <w:szCs w:val="16"/>
        </w:rPr>
      </w:pPr>
    </w:p>
    <w:p w14:paraId="77E5FCFC" w14:textId="33377966"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3516D776" w:rsidR="007D726E" w:rsidRPr="00A56959" w:rsidRDefault="004D4536" w:rsidP="008B4E20">
            <w:pPr>
              <w:jc w:val="center"/>
              <w:rPr>
                <w:rFonts w:cstheme="minorHAnsi"/>
                <w:sz w:val="18"/>
                <w:szCs w:val="20"/>
              </w:rPr>
            </w:pPr>
            <w:r>
              <w:rPr>
                <w:rFonts w:cstheme="minorHAnsi"/>
                <w:sz w:val="18"/>
                <w:szCs w:val="20"/>
              </w:rPr>
              <w:t>10</w:t>
            </w:r>
            <w:r w:rsidR="00317BD5">
              <w:rPr>
                <w:rFonts w:cstheme="minorHAnsi"/>
                <w:sz w:val="18"/>
                <w:szCs w:val="20"/>
              </w:rPr>
              <w:t>/0</w:t>
            </w:r>
            <w:r>
              <w:rPr>
                <w:rFonts w:cstheme="minorHAnsi"/>
                <w:sz w:val="18"/>
                <w:szCs w:val="20"/>
              </w:rPr>
              <w:t>2</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56A26AE6" w:rsidR="007D726E" w:rsidRPr="00A56959" w:rsidRDefault="004D4536" w:rsidP="008B4E20">
            <w:pPr>
              <w:jc w:val="center"/>
              <w:rPr>
                <w:rFonts w:cstheme="minorHAnsi"/>
                <w:sz w:val="18"/>
                <w:szCs w:val="20"/>
              </w:rPr>
            </w:pPr>
            <w:r>
              <w:rPr>
                <w:rFonts w:cstheme="minorHAnsi"/>
                <w:color w:val="FF0000"/>
                <w:sz w:val="18"/>
                <w:szCs w:val="20"/>
              </w:rPr>
              <w:t>18</w:t>
            </w:r>
            <w:r w:rsidR="00317BD5">
              <w:rPr>
                <w:rFonts w:cstheme="minorHAnsi"/>
                <w:color w:val="FF0000"/>
                <w:sz w:val="18"/>
                <w:szCs w:val="20"/>
              </w:rPr>
              <w:t>/0</w:t>
            </w:r>
            <w:r>
              <w:rPr>
                <w:rFonts w:cstheme="minorHAnsi"/>
                <w:color w:val="FF0000"/>
                <w:sz w:val="18"/>
                <w:szCs w:val="20"/>
              </w:rPr>
              <w:t>2</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2909E937" w:rsidR="007D726E" w:rsidRPr="00A56959" w:rsidRDefault="004D4536" w:rsidP="008B4E20">
            <w:pPr>
              <w:jc w:val="center"/>
              <w:rPr>
                <w:rFonts w:cstheme="minorHAnsi"/>
                <w:sz w:val="18"/>
                <w:szCs w:val="20"/>
              </w:rPr>
            </w:pPr>
            <w:r>
              <w:rPr>
                <w:rFonts w:cstheme="minorHAnsi"/>
                <w:color w:val="FF0000"/>
                <w:sz w:val="18"/>
                <w:szCs w:val="20"/>
              </w:rPr>
              <w:t>18</w:t>
            </w:r>
            <w:r w:rsidR="00317BD5">
              <w:rPr>
                <w:rFonts w:cstheme="minorHAnsi"/>
                <w:color w:val="FF0000"/>
                <w:sz w:val="18"/>
                <w:szCs w:val="20"/>
              </w:rPr>
              <w:t>/0</w:t>
            </w:r>
            <w:r>
              <w:rPr>
                <w:rFonts w:cstheme="minorHAnsi"/>
                <w:color w:val="FF0000"/>
                <w:sz w:val="18"/>
                <w:szCs w:val="20"/>
              </w:rPr>
              <w:t>2</w:t>
            </w:r>
            <w:r w:rsidR="00317BD5">
              <w:rPr>
                <w:rFonts w:cstheme="minorHAnsi"/>
                <w:color w:val="FF0000"/>
                <w:sz w:val="18"/>
                <w:szCs w:val="20"/>
              </w:rPr>
              <w:t>/2026</w:t>
            </w:r>
          </w:p>
        </w:tc>
        <w:tc>
          <w:tcPr>
            <w:tcW w:w="1276" w:type="dxa"/>
            <w:vAlign w:val="center"/>
          </w:tcPr>
          <w:p w14:paraId="74512477" w14:textId="18AC4751" w:rsidR="007D726E" w:rsidRPr="00A56959" w:rsidRDefault="004D4536" w:rsidP="008B4E20">
            <w:pPr>
              <w:jc w:val="center"/>
              <w:rPr>
                <w:rFonts w:cstheme="minorHAnsi"/>
                <w:sz w:val="18"/>
                <w:szCs w:val="20"/>
              </w:rPr>
            </w:pPr>
            <w:r>
              <w:rPr>
                <w:rFonts w:cstheme="minorHAnsi"/>
                <w:color w:val="FF0000"/>
                <w:sz w:val="18"/>
                <w:szCs w:val="20"/>
              </w:rPr>
              <w:t>16</w:t>
            </w:r>
            <w:r w:rsidR="007D726E" w:rsidRPr="00A56959">
              <w:rPr>
                <w:rFonts w:cstheme="minorHAnsi"/>
                <w:color w:val="FF0000"/>
                <w:sz w:val="18"/>
                <w:szCs w:val="20"/>
              </w:rPr>
              <w:t>:</w:t>
            </w:r>
            <w:r w:rsidR="007D726E">
              <w:rPr>
                <w:rFonts w:cstheme="minorHAnsi"/>
                <w:color w:val="FF0000"/>
                <w:sz w:val="18"/>
                <w:szCs w:val="20"/>
              </w:rPr>
              <w:t>0</w:t>
            </w:r>
            <w:r w:rsidR="00FF41C2">
              <w:rPr>
                <w:rFonts w:cstheme="minorHAnsi"/>
                <w:color w:val="FF0000"/>
                <w:sz w:val="18"/>
                <w:szCs w:val="20"/>
              </w:rPr>
              <w:t>5</w:t>
            </w:r>
            <w:r w:rsidR="007D726E"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3D9D944F" w14:textId="77777777" w:rsidR="00317BD5" w:rsidRPr="00317BD5" w:rsidRDefault="00317BD5" w:rsidP="00F45E4F">
            <w:pPr>
              <w:shd w:val="clear" w:color="auto" w:fill="FFFFFF"/>
              <w:rPr>
                <w:sz w:val="16"/>
                <w:szCs w:val="16"/>
              </w:rPr>
            </w:pPr>
            <w:hyperlink r:id="rId9" w:history="1">
              <w:r w:rsidRPr="00317BD5">
                <w:rPr>
                  <w:rStyle w:val="Hipervnculo"/>
                  <w:sz w:val="16"/>
                  <w:szCs w:val="16"/>
                </w:rPr>
                <w:t>https://us04web.zoom.us/j/77030949803?pwd=aueR6QZyCgEbzjs0nwnQTzvQr1LdCq.1</w:t>
              </w:r>
            </w:hyperlink>
            <w:r w:rsidRPr="00317BD5">
              <w:rPr>
                <w:sz w:val="16"/>
                <w:szCs w:val="16"/>
              </w:rPr>
              <w:t xml:space="preserve"> </w:t>
            </w:r>
          </w:p>
          <w:p w14:paraId="5B4F4E2F" w14:textId="2C84E762"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17BD5" w:rsidRPr="00317BD5">
              <w:rPr>
                <w:rFonts w:cstheme="minorHAnsi"/>
                <w:bCs/>
                <w:sz w:val="16"/>
                <w:szCs w:val="16"/>
              </w:rPr>
              <w:t>770 3094 9803</w:t>
            </w:r>
          </w:p>
          <w:p w14:paraId="14FAC6B5" w14:textId="37C9A9BC"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317BD5" w:rsidRPr="00317BD5">
              <w:rPr>
                <w:rFonts w:cstheme="minorHAnsi"/>
                <w:bCs/>
                <w:sz w:val="16"/>
                <w:szCs w:val="16"/>
              </w:rPr>
              <w:t>9M42a7</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283BAFD" w:rsidR="007D726E" w:rsidRPr="00A56959" w:rsidRDefault="004D4536" w:rsidP="008B4E20">
            <w:pPr>
              <w:jc w:val="center"/>
              <w:rPr>
                <w:rFonts w:cstheme="minorHAnsi"/>
                <w:sz w:val="18"/>
                <w:szCs w:val="20"/>
              </w:rPr>
            </w:pPr>
            <w:r>
              <w:rPr>
                <w:rFonts w:cstheme="minorHAnsi"/>
                <w:color w:val="FF0000"/>
                <w:sz w:val="18"/>
                <w:szCs w:val="20"/>
              </w:rPr>
              <w:t>25</w:t>
            </w:r>
            <w:r w:rsidR="00317BD5">
              <w:rPr>
                <w:rFonts w:cstheme="minorHAnsi"/>
                <w:color w:val="FF0000"/>
                <w:sz w:val="18"/>
                <w:szCs w:val="20"/>
              </w:rPr>
              <w:t>/0</w:t>
            </w:r>
            <w:r>
              <w:rPr>
                <w:rFonts w:cstheme="minorHAnsi"/>
                <w:color w:val="FF0000"/>
                <w:sz w:val="18"/>
                <w:szCs w:val="20"/>
              </w:rPr>
              <w:t>2</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140A6FC"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4D4536">
        <w:rPr>
          <w:rFonts w:cstheme="minorHAnsi"/>
        </w:rPr>
        <w:t>8</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D917452"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4D4536">
        <w:rPr>
          <w:rFonts w:cstheme="minorHAnsi"/>
          <w:sz w:val="20"/>
          <w:szCs w:val="20"/>
        </w:rPr>
        <w:t>10</w:t>
      </w:r>
      <w:r w:rsidR="00317BD5">
        <w:rPr>
          <w:rFonts w:cstheme="minorHAnsi"/>
          <w:sz w:val="20"/>
          <w:szCs w:val="20"/>
        </w:rPr>
        <w:t xml:space="preserve"> de </w:t>
      </w:r>
      <w:r w:rsidR="004D4536">
        <w:rPr>
          <w:rFonts w:cstheme="minorHAnsi"/>
          <w:sz w:val="20"/>
          <w:szCs w:val="20"/>
        </w:rPr>
        <w:t>febrero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D4536"/>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2A41"/>
    <w:rsid w:val="00B97D57"/>
    <w:rsid w:val="00BA1683"/>
    <w:rsid w:val="00BB0720"/>
    <w:rsid w:val="00BB2E73"/>
    <w:rsid w:val="00BC66DF"/>
    <w:rsid w:val="00BD5F6D"/>
    <w:rsid w:val="00BF75D3"/>
    <w:rsid w:val="00C1197E"/>
    <w:rsid w:val="00C17C49"/>
    <w:rsid w:val="00C30EEA"/>
    <w:rsid w:val="00C37596"/>
    <w:rsid w:val="00C605D2"/>
    <w:rsid w:val="00C70E39"/>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7030949803?pwd=aueR6QZyCgEbzjs0nwnQTzvQr1LdCq.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50</cp:revision>
  <cp:lastPrinted>2025-07-03T15:40:00Z</cp:lastPrinted>
  <dcterms:created xsi:type="dcterms:W3CDTF">2024-04-01T20:06:00Z</dcterms:created>
  <dcterms:modified xsi:type="dcterms:W3CDTF">2026-02-09T19:49:00Z</dcterms:modified>
</cp:coreProperties>
</file>